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0D0" w:rsidRDefault="004B60E8" w:rsidP="00130A74">
      <w:pPr>
        <w:spacing w:line="240" w:lineRule="auto"/>
        <w:jc w:val="center"/>
        <w:rPr>
          <w:rFonts w:asciiTheme="majorHAnsi" w:hAnsiTheme="majorHAnsi"/>
          <w:b/>
          <w:sz w:val="24"/>
          <w:szCs w:val="24"/>
        </w:rPr>
      </w:pPr>
      <w:proofErr w:type="spellStart"/>
      <w:r w:rsidRPr="004701C1">
        <w:rPr>
          <w:rFonts w:asciiTheme="majorHAnsi" w:hAnsiTheme="majorHAnsi"/>
          <w:b/>
          <w:sz w:val="24"/>
          <w:szCs w:val="24"/>
        </w:rPr>
        <w:t>Esmee</w:t>
      </w:r>
      <w:proofErr w:type="spellEnd"/>
      <w:r w:rsidRPr="004701C1">
        <w:rPr>
          <w:rFonts w:asciiTheme="majorHAnsi" w:hAnsiTheme="majorHAnsi"/>
          <w:b/>
          <w:sz w:val="24"/>
          <w:szCs w:val="24"/>
        </w:rPr>
        <w:t xml:space="preserve"> Fairbairn</w:t>
      </w:r>
      <w:r w:rsidR="005D082D" w:rsidRPr="004701C1">
        <w:rPr>
          <w:rFonts w:asciiTheme="majorHAnsi" w:hAnsiTheme="majorHAnsi"/>
          <w:b/>
          <w:sz w:val="24"/>
          <w:szCs w:val="24"/>
        </w:rPr>
        <w:t xml:space="preserve"> Foundation</w:t>
      </w:r>
      <w:r w:rsidR="004D0EF8" w:rsidRPr="004701C1">
        <w:rPr>
          <w:rFonts w:asciiTheme="majorHAnsi" w:hAnsiTheme="majorHAnsi"/>
          <w:b/>
          <w:sz w:val="24"/>
          <w:szCs w:val="24"/>
        </w:rPr>
        <w:t>: Mindful Policy Group (MPG) first stage application for £</w:t>
      </w:r>
      <w:r w:rsidR="00266323">
        <w:rPr>
          <w:rFonts w:asciiTheme="majorHAnsi" w:hAnsiTheme="majorHAnsi"/>
          <w:b/>
          <w:sz w:val="24"/>
          <w:szCs w:val="24"/>
        </w:rPr>
        <w:t>485,</w:t>
      </w:r>
      <w:r w:rsidR="004D0EF8" w:rsidRPr="004701C1">
        <w:rPr>
          <w:rFonts w:asciiTheme="majorHAnsi" w:hAnsiTheme="majorHAnsi"/>
          <w:b/>
          <w:sz w:val="24"/>
          <w:szCs w:val="24"/>
        </w:rPr>
        <w:t>000</w:t>
      </w:r>
    </w:p>
    <w:p w:rsidR="00E95D2C" w:rsidRDefault="004701C1" w:rsidP="00130A74">
      <w:pPr>
        <w:spacing w:line="240" w:lineRule="auto"/>
        <w:rPr>
          <w:rFonts w:asciiTheme="majorHAnsi" w:hAnsiTheme="majorHAnsi"/>
          <w:b/>
          <w:sz w:val="24"/>
          <w:szCs w:val="24"/>
        </w:rPr>
      </w:pPr>
      <w:r>
        <w:rPr>
          <w:rFonts w:asciiTheme="majorHAnsi" w:hAnsiTheme="majorHAnsi"/>
          <w:b/>
          <w:sz w:val="24"/>
          <w:szCs w:val="24"/>
        </w:rPr>
        <w:t>BACKGROUND</w:t>
      </w:r>
    </w:p>
    <w:p w:rsidR="00255AE6" w:rsidRPr="00130A74" w:rsidRDefault="007D5412" w:rsidP="00130A74">
      <w:pPr>
        <w:spacing w:after="0" w:line="240" w:lineRule="auto"/>
        <w:rPr>
          <w:rFonts w:asciiTheme="majorHAnsi" w:hAnsiTheme="majorHAnsi"/>
          <w:b/>
        </w:rPr>
      </w:pPr>
      <w:r w:rsidRPr="00130A74">
        <w:rPr>
          <w:rFonts w:asciiTheme="majorHAnsi" w:hAnsiTheme="majorHAnsi"/>
        </w:rPr>
        <w:t>The group’s</w:t>
      </w:r>
      <w:r w:rsidR="00274DF7" w:rsidRPr="00130A74">
        <w:rPr>
          <w:rFonts w:asciiTheme="majorHAnsi" w:hAnsiTheme="majorHAnsi"/>
        </w:rPr>
        <w:t xml:space="preserve"> over</w:t>
      </w:r>
      <w:r w:rsidR="00600BC4" w:rsidRPr="00130A74">
        <w:rPr>
          <w:rFonts w:asciiTheme="majorHAnsi" w:hAnsiTheme="majorHAnsi"/>
        </w:rPr>
        <w:t>arch</w:t>
      </w:r>
      <w:r w:rsidR="001D33F5" w:rsidRPr="00130A74">
        <w:rPr>
          <w:rFonts w:asciiTheme="majorHAnsi" w:hAnsiTheme="majorHAnsi"/>
        </w:rPr>
        <w:t>ing goal is</w:t>
      </w:r>
      <w:r w:rsidR="00600BC4" w:rsidRPr="00130A74">
        <w:rPr>
          <w:rFonts w:asciiTheme="majorHAnsi" w:hAnsiTheme="majorHAnsi"/>
        </w:rPr>
        <w:t xml:space="preserve"> </w:t>
      </w:r>
      <w:r w:rsidR="00DF411D" w:rsidRPr="00130A74">
        <w:rPr>
          <w:rFonts w:asciiTheme="majorHAnsi" w:hAnsiTheme="majorHAnsi"/>
        </w:rPr>
        <w:t xml:space="preserve">for </w:t>
      </w:r>
      <w:r w:rsidR="00600BC4" w:rsidRPr="00130A74">
        <w:rPr>
          <w:rFonts w:asciiTheme="majorHAnsi" w:hAnsiTheme="majorHAnsi"/>
        </w:rPr>
        <w:t>national policies rel</w:t>
      </w:r>
      <w:r w:rsidR="00DF411D" w:rsidRPr="00130A74">
        <w:rPr>
          <w:rFonts w:asciiTheme="majorHAnsi" w:hAnsiTheme="majorHAnsi"/>
        </w:rPr>
        <w:t xml:space="preserve">ating to children and families to incorporate understanding of attachment science. </w:t>
      </w:r>
      <w:r w:rsidR="00554495" w:rsidRPr="00130A74">
        <w:rPr>
          <w:rFonts w:asciiTheme="majorHAnsi" w:hAnsiTheme="majorHAnsi"/>
        </w:rPr>
        <w:t xml:space="preserve"> </w:t>
      </w:r>
    </w:p>
    <w:p w:rsidR="00130A74" w:rsidRDefault="00130A74" w:rsidP="00130A74">
      <w:pPr>
        <w:pStyle w:val="Style1"/>
        <w:widowControl w:val="0"/>
        <w:kinsoku w:val="0"/>
        <w:overflowPunct w:val="0"/>
        <w:autoSpaceDE/>
        <w:autoSpaceDN/>
        <w:adjustRightInd/>
        <w:textAlignment w:val="baseline"/>
        <w:rPr>
          <w:rStyle w:val="CharacterStyle1"/>
          <w:rFonts w:asciiTheme="majorHAnsi" w:hAnsiTheme="majorHAnsi"/>
          <w:color w:val="000000"/>
          <w:spacing w:val="-4"/>
          <w:sz w:val="22"/>
          <w:szCs w:val="22"/>
        </w:rPr>
      </w:pPr>
    </w:p>
    <w:p w:rsidR="00ED2F92" w:rsidRPr="00130A74" w:rsidRDefault="009470D0" w:rsidP="00130A74">
      <w:pPr>
        <w:pStyle w:val="Style1"/>
        <w:widowControl w:val="0"/>
        <w:kinsoku w:val="0"/>
        <w:overflowPunct w:val="0"/>
        <w:autoSpaceDE/>
        <w:autoSpaceDN/>
        <w:adjustRightInd/>
        <w:textAlignment w:val="baseline"/>
        <w:rPr>
          <w:rStyle w:val="CharacterStyle1"/>
          <w:rFonts w:asciiTheme="majorHAnsi" w:hAnsiTheme="majorHAnsi"/>
          <w:color w:val="000000"/>
          <w:spacing w:val="-4"/>
          <w:sz w:val="22"/>
          <w:szCs w:val="22"/>
        </w:rPr>
      </w:pPr>
      <w:r w:rsidRPr="00130A74">
        <w:rPr>
          <w:rStyle w:val="CharacterStyle1"/>
          <w:rFonts w:asciiTheme="majorHAnsi" w:hAnsiTheme="majorHAnsi"/>
          <w:color w:val="000000"/>
          <w:spacing w:val="-4"/>
          <w:sz w:val="22"/>
          <w:szCs w:val="22"/>
        </w:rPr>
        <w:t xml:space="preserve">Attachment theory was developed by the psychoanalyst John </w:t>
      </w:r>
      <w:proofErr w:type="spellStart"/>
      <w:r w:rsidRPr="00130A74">
        <w:rPr>
          <w:rStyle w:val="CharacterStyle1"/>
          <w:rFonts w:asciiTheme="majorHAnsi" w:hAnsiTheme="majorHAnsi"/>
          <w:color w:val="000000"/>
          <w:spacing w:val="-4"/>
          <w:sz w:val="22"/>
          <w:szCs w:val="22"/>
        </w:rPr>
        <w:t>Bowlby</w:t>
      </w:r>
      <w:proofErr w:type="spellEnd"/>
      <w:r w:rsidR="000F04FD" w:rsidRPr="00130A74">
        <w:rPr>
          <w:rStyle w:val="CharacterStyle1"/>
          <w:rFonts w:asciiTheme="majorHAnsi" w:hAnsiTheme="majorHAnsi"/>
          <w:color w:val="000000"/>
          <w:spacing w:val="-4"/>
          <w:sz w:val="22"/>
          <w:szCs w:val="22"/>
        </w:rPr>
        <w:t xml:space="preserve"> out of a broad </w:t>
      </w:r>
      <w:proofErr w:type="spellStart"/>
      <w:r w:rsidR="000F04FD" w:rsidRPr="00130A74">
        <w:rPr>
          <w:rStyle w:val="CharacterStyle1"/>
          <w:rFonts w:asciiTheme="majorHAnsi" w:hAnsiTheme="majorHAnsi"/>
          <w:color w:val="000000"/>
          <w:spacing w:val="-4"/>
          <w:sz w:val="22"/>
          <w:szCs w:val="22"/>
        </w:rPr>
        <w:t>swathe</w:t>
      </w:r>
      <w:proofErr w:type="spellEnd"/>
      <w:r w:rsidR="000F04FD" w:rsidRPr="00130A74">
        <w:rPr>
          <w:rStyle w:val="CharacterStyle1"/>
          <w:rFonts w:asciiTheme="majorHAnsi" w:hAnsiTheme="majorHAnsi"/>
          <w:color w:val="000000"/>
          <w:spacing w:val="-4"/>
          <w:sz w:val="22"/>
          <w:szCs w:val="22"/>
        </w:rPr>
        <w:t xml:space="preserve"> of ideas including animal behavior, evolutionary biology and information processing</w:t>
      </w:r>
      <w:r w:rsidRPr="00130A74">
        <w:rPr>
          <w:rStyle w:val="CharacterStyle1"/>
          <w:rFonts w:asciiTheme="majorHAnsi" w:hAnsiTheme="majorHAnsi"/>
          <w:color w:val="000000"/>
          <w:spacing w:val="-4"/>
          <w:sz w:val="22"/>
          <w:szCs w:val="22"/>
        </w:rPr>
        <w:t xml:space="preserve">.  </w:t>
      </w:r>
      <w:r w:rsidR="00976C25" w:rsidRPr="00130A74">
        <w:rPr>
          <w:rStyle w:val="CharacterStyle1"/>
          <w:rFonts w:asciiTheme="majorHAnsi" w:hAnsiTheme="majorHAnsi"/>
          <w:color w:val="000000"/>
          <w:spacing w:val="-4"/>
          <w:sz w:val="22"/>
          <w:szCs w:val="22"/>
        </w:rPr>
        <w:t>Ahead of his time</w:t>
      </w:r>
      <w:r w:rsidR="00274DF7" w:rsidRPr="00130A74">
        <w:rPr>
          <w:rStyle w:val="CharacterStyle1"/>
          <w:rFonts w:asciiTheme="majorHAnsi" w:hAnsiTheme="majorHAnsi"/>
          <w:color w:val="000000"/>
          <w:spacing w:val="-4"/>
          <w:sz w:val="22"/>
          <w:szCs w:val="22"/>
        </w:rPr>
        <w:t xml:space="preserve"> (1907- 1990)</w:t>
      </w:r>
      <w:r w:rsidR="00976C25" w:rsidRPr="00130A74">
        <w:rPr>
          <w:rStyle w:val="CharacterStyle1"/>
          <w:rFonts w:asciiTheme="majorHAnsi" w:hAnsiTheme="majorHAnsi"/>
          <w:color w:val="000000"/>
          <w:spacing w:val="-4"/>
          <w:sz w:val="22"/>
          <w:szCs w:val="22"/>
        </w:rPr>
        <w:t xml:space="preserve">, </w:t>
      </w:r>
      <w:r w:rsidR="00ED2F92" w:rsidRPr="00130A74">
        <w:rPr>
          <w:rStyle w:val="CharacterStyle1"/>
          <w:rFonts w:asciiTheme="majorHAnsi" w:hAnsiTheme="majorHAnsi"/>
          <w:color w:val="000000"/>
          <w:spacing w:val="-4"/>
          <w:sz w:val="22"/>
          <w:szCs w:val="22"/>
        </w:rPr>
        <w:t xml:space="preserve">he speculated about the then unobservable brain systems involved in this evolutionary </w:t>
      </w:r>
      <w:r w:rsidR="00E95D2C" w:rsidRPr="00130A74">
        <w:rPr>
          <w:rStyle w:val="CharacterStyle1"/>
          <w:rFonts w:asciiTheme="majorHAnsi" w:hAnsiTheme="majorHAnsi"/>
          <w:color w:val="000000"/>
          <w:spacing w:val="-4"/>
          <w:sz w:val="22"/>
          <w:szCs w:val="22"/>
        </w:rPr>
        <w:t xml:space="preserve">genetic survival </w:t>
      </w:r>
      <w:r w:rsidR="00ED2F92" w:rsidRPr="00130A74">
        <w:rPr>
          <w:rStyle w:val="CharacterStyle1"/>
          <w:rFonts w:asciiTheme="majorHAnsi" w:hAnsiTheme="majorHAnsi"/>
          <w:color w:val="000000"/>
          <w:spacing w:val="-4"/>
          <w:sz w:val="22"/>
          <w:szCs w:val="22"/>
        </w:rPr>
        <w:t>mechanism.</w:t>
      </w:r>
      <w:r w:rsidR="00E95D2C" w:rsidRPr="00130A74">
        <w:rPr>
          <w:rStyle w:val="CharacterStyle1"/>
          <w:rFonts w:asciiTheme="majorHAnsi" w:hAnsiTheme="majorHAnsi"/>
          <w:color w:val="000000"/>
          <w:spacing w:val="-4"/>
          <w:sz w:val="22"/>
          <w:szCs w:val="22"/>
        </w:rPr>
        <w:t xml:space="preserve">  </w:t>
      </w:r>
      <w:r w:rsidR="00ED2F92" w:rsidRPr="00130A74">
        <w:rPr>
          <w:rStyle w:val="CharacterStyle1"/>
          <w:rFonts w:asciiTheme="majorHAnsi" w:hAnsiTheme="majorHAnsi"/>
          <w:color w:val="000000"/>
          <w:spacing w:val="-4"/>
          <w:sz w:val="22"/>
          <w:szCs w:val="22"/>
        </w:rPr>
        <w:t>Secure attachment develops through the mother's attunement and respon</w:t>
      </w:r>
      <w:r w:rsidR="00E95D2C" w:rsidRPr="00130A74">
        <w:rPr>
          <w:rStyle w:val="CharacterStyle1"/>
          <w:rFonts w:asciiTheme="majorHAnsi" w:hAnsiTheme="majorHAnsi"/>
          <w:color w:val="000000"/>
          <w:spacing w:val="-4"/>
          <w:sz w:val="22"/>
          <w:szCs w:val="22"/>
        </w:rPr>
        <w:t>se to the baby's signals and the</w:t>
      </w:r>
      <w:r w:rsidR="00ED2F92" w:rsidRPr="00130A74">
        <w:rPr>
          <w:rStyle w:val="CharacterStyle1"/>
          <w:rFonts w:asciiTheme="majorHAnsi" w:hAnsiTheme="majorHAnsi"/>
          <w:color w:val="000000"/>
          <w:spacing w:val="-4"/>
          <w:sz w:val="22"/>
          <w:szCs w:val="22"/>
        </w:rPr>
        <w:t xml:space="preserve"> resulting confidenc</w:t>
      </w:r>
      <w:r w:rsidR="00274DF7" w:rsidRPr="00130A74">
        <w:rPr>
          <w:rStyle w:val="CharacterStyle1"/>
          <w:rFonts w:asciiTheme="majorHAnsi" w:hAnsiTheme="majorHAnsi"/>
          <w:color w:val="000000"/>
          <w:spacing w:val="-4"/>
          <w:sz w:val="22"/>
          <w:szCs w:val="22"/>
        </w:rPr>
        <w:t>e that she will be there whenever</w:t>
      </w:r>
      <w:r w:rsidR="00E95D2C" w:rsidRPr="00130A74">
        <w:rPr>
          <w:rStyle w:val="CharacterStyle1"/>
          <w:rFonts w:asciiTheme="majorHAnsi" w:hAnsiTheme="majorHAnsi"/>
          <w:color w:val="000000"/>
          <w:spacing w:val="-4"/>
          <w:sz w:val="22"/>
          <w:szCs w:val="22"/>
        </w:rPr>
        <w:t xml:space="preserve"> needed.</w:t>
      </w:r>
    </w:p>
    <w:p w:rsidR="00382F6C" w:rsidRPr="00130A74" w:rsidRDefault="00382F6C" w:rsidP="00130A74">
      <w:pPr>
        <w:widowControl w:val="0"/>
        <w:autoSpaceDE w:val="0"/>
        <w:autoSpaceDN w:val="0"/>
        <w:adjustRightInd w:val="0"/>
        <w:spacing w:after="0" w:line="240" w:lineRule="auto"/>
        <w:rPr>
          <w:rFonts w:asciiTheme="majorHAnsi" w:hAnsiTheme="majorHAnsi" w:cs="Times New Roman"/>
          <w:spacing w:val="-2"/>
        </w:rPr>
      </w:pPr>
    </w:p>
    <w:p w:rsidR="00EB7DA7" w:rsidRPr="00130A74" w:rsidRDefault="00382F6C" w:rsidP="00130A74">
      <w:pPr>
        <w:widowControl w:val="0"/>
        <w:autoSpaceDE w:val="0"/>
        <w:autoSpaceDN w:val="0"/>
        <w:adjustRightInd w:val="0"/>
        <w:spacing w:after="0" w:line="240" w:lineRule="auto"/>
        <w:rPr>
          <w:rFonts w:asciiTheme="majorHAnsi" w:hAnsiTheme="majorHAnsi" w:cs="Times New Roman"/>
        </w:rPr>
      </w:pPr>
      <w:r w:rsidRPr="00130A74">
        <w:rPr>
          <w:rFonts w:asciiTheme="majorHAnsi" w:hAnsiTheme="majorHAnsi" w:cs="Times New Roman"/>
          <w:spacing w:val="-2"/>
        </w:rPr>
        <w:t>I</w:t>
      </w:r>
      <w:r w:rsidR="0080011C" w:rsidRPr="00130A74">
        <w:rPr>
          <w:rFonts w:asciiTheme="majorHAnsi" w:hAnsiTheme="majorHAnsi" w:cs="Times New Roman"/>
          <w:spacing w:val="-2"/>
        </w:rPr>
        <w:t>nadequate childhood attachment burden</w:t>
      </w:r>
      <w:r w:rsidRPr="00130A74">
        <w:rPr>
          <w:rFonts w:asciiTheme="majorHAnsi" w:hAnsiTheme="majorHAnsi" w:cs="Times New Roman"/>
          <w:spacing w:val="-2"/>
        </w:rPr>
        <w:t>s not only</w:t>
      </w:r>
      <w:r w:rsidR="00E95D2C" w:rsidRPr="00130A74">
        <w:rPr>
          <w:rFonts w:asciiTheme="majorHAnsi" w:hAnsiTheme="majorHAnsi" w:cs="Times New Roman"/>
          <w:spacing w:val="-2"/>
        </w:rPr>
        <w:t xml:space="preserve"> the individual</w:t>
      </w:r>
      <w:r w:rsidR="00C32CDF" w:rsidRPr="00130A74">
        <w:rPr>
          <w:rFonts w:asciiTheme="majorHAnsi" w:hAnsiTheme="majorHAnsi" w:cs="Times New Roman"/>
          <w:spacing w:val="-2"/>
        </w:rPr>
        <w:t xml:space="preserve"> but also society</w:t>
      </w:r>
      <w:r w:rsidR="00E95D2C" w:rsidRPr="00130A74">
        <w:rPr>
          <w:rFonts w:asciiTheme="majorHAnsi" w:hAnsiTheme="majorHAnsi" w:cs="Times New Roman"/>
          <w:spacing w:val="-2"/>
        </w:rPr>
        <w:t xml:space="preserve"> and its</w:t>
      </w:r>
      <w:r w:rsidR="0080011C" w:rsidRPr="00130A74">
        <w:rPr>
          <w:rFonts w:asciiTheme="majorHAnsi" w:hAnsiTheme="majorHAnsi" w:cs="Times New Roman"/>
          <w:spacing w:val="-2"/>
        </w:rPr>
        <w:t xml:space="preserve"> public services.</w:t>
      </w:r>
      <w:r w:rsidR="00E95D2C" w:rsidRPr="00130A74">
        <w:rPr>
          <w:rFonts w:asciiTheme="majorHAnsi" w:hAnsiTheme="majorHAnsi" w:cs="Times New Roman"/>
          <w:spacing w:val="-2"/>
        </w:rPr>
        <w:t xml:space="preserve"> Disturbed attachment produces</w:t>
      </w:r>
      <w:r w:rsidR="0080011C" w:rsidRPr="00130A74">
        <w:rPr>
          <w:rFonts w:asciiTheme="majorHAnsi" w:hAnsiTheme="majorHAnsi" w:cs="Times New Roman"/>
          <w:spacing w:val="-2"/>
        </w:rPr>
        <w:t xml:space="preserve"> adult physical </w:t>
      </w:r>
      <w:r w:rsidR="00C32CDF" w:rsidRPr="00130A74">
        <w:rPr>
          <w:rFonts w:asciiTheme="majorHAnsi" w:hAnsiTheme="majorHAnsi" w:cs="Times New Roman"/>
          <w:spacing w:val="-2"/>
        </w:rPr>
        <w:t>as well as</w:t>
      </w:r>
      <w:r w:rsidR="00E95D2C" w:rsidRPr="00130A74">
        <w:rPr>
          <w:rFonts w:asciiTheme="majorHAnsi" w:hAnsiTheme="majorHAnsi" w:cs="Times New Roman"/>
          <w:spacing w:val="-2"/>
        </w:rPr>
        <w:t xml:space="preserve"> psychological ill </w:t>
      </w:r>
      <w:r w:rsidR="0080011C" w:rsidRPr="00130A74">
        <w:rPr>
          <w:rFonts w:asciiTheme="majorHAnsi" w:hAnsiTheme="majorHAnsi" w:cs="Times New Roman"/>
          <w:spacing w:val="-2"/>
        </w:rPr>
        <w:t>health</w:t>
      </w:r>
      <w:r w:rsidR="00016C93" w:rsidRPr="00130A74">
        <w:rPr>
          <w:rFonts w:asciiTheme="majorHAnsi" w:hAnsiTheme="majorHAnsi" w:cs="Times New Roman"/>
          <w:spacing w:val="-2"/>
        </w:rPr>
        <w:t xml:space="preserve">. </w:t>
      </w:r>
      <w:r w:rsidR="0080011C" w:rsidRPr="00130A74">
        <w:rPr>
          <w:rFonts w:asciiTheme="majorHAnsi" w:hAnsiTheme="majorHAnsi" w:cs="Times New Roman"/>
          <w:spacing w:val="-2"/>
        </w:rPr>
        <w:t xml:space="preserve"> It is a key factor in intergenerational parenting difficulties</w:t>
      </w:r>
      <w:r w:rsidR="00016C93" w:rsidRPr="00130A74">
        <w:rPr>
          <w:rFonts w:asciiTheme="majorHAnsi" w:hAnsiTheme="majorHAnsi" w:cs="Times New Roman"/>
          <w:spacing w:val="-2"/>
        </w:rPr>
        <w:t>.</w:t>
      </w:r>
      <w:r w:rsidR="0080011C" w:rsidRPr="00130A74">
        <w:rPr>
          <w:rFonts w:asciiTheme="majorHAnsi" w:hAnsiTheme="majorHAnsi" w:cs="Times New Roman"/>
          <w:spacing w:val="-2"/>
        </w:rPr>
        <w:t xml:space="preserve"> </w:t>
      </w:r>
    </w:p>
    <w:p w:rsidR="00E95D2C" w:rsidRPr="00130A74" w:rsidRDefault="00E95D2C" w:rsidP="00130A74">
      <w:pPr>
        <w:pStyle w:val="Style1"/>
        <w:widowControl w:val="0"/>
        <w:kinsoku w:val="0"/>
        <w:overflowPunct w:val="0"/>
        <w:autoSpaceDE/>
        <w:autoSpaceDN/>
        <w:adjustRightInd/>
        <w:textAlignment w:val="baseline"/>
        <w:rPr>
          <w:rStyle w:val="CharacterStyle1"/>
          <w:rFonts w:asciiTheme="majorHAnsi" w:hAnsiTheme="majorHAnsi"/>
          <w:color w:val="000000"/>
          <w:sz w:val="22"/>
          <w:szCs w:val="22"/>
        </w:rPr>
      </w:pPr>
      <w:r w:rsidRPr="00130A74">
        <w:rPr>
          <w:rStyle w:val="CharacterStyle1"/>
          <w:rFonts w:asciiTheme="majorHAnsi" w:hAnsiTheme="majorHAnsi"/>
          <w:color w:val="000000"/>
          <w:spacing w:val="-4"/>
          <w:sz w:val="22"/>
          <w:szCs w:val="22"/>
        </w:rPr>
        <w:t>Attachment science now is a highly coherent interdisciplinary study of emotional and social development, describing and defining the rel</w:t>
      </w:r>
      <w:r w:rsidR="00274DF7" w:rsidRPr="00130A74">
        <w:rPr>
          <w:rStyle w:val="CharacterStyle1"/>
          <w:rFonts w:asciiTheme="majorHAnsi" w:hAnsiTheme="majorHAnsi"/>
          <w:color w:val="000000"/>
          <w:spacing w:val="-4"/>
          <w:sz w:val="22"/>
          <w:szCs w:val="22"/>
        </w:rPr>
        <w:t xml:space="preserve">ationships </w:t>
      </w:r>
      <w:r w:rsidRPr="00130A74">
        <w:rPr>
          <w:rStyle w:val="CharacterStyle1"/>
          <w:rFonts w:asciiTheme="majorHAnsi" w:hAnsiTheme="majorHAnsi"/>
          <w:color w:val="000000"/>
          <w:spacing w:val="-4"/>
          <w:sz w:val="22"/>
          <w:szCs w:val="22"/>
        </w:rPr>
        <w:t xml:space="preserve">between children and their family members, which in turn predict how their future relationships will be carried on in the </w:t>
      </w:r>
      <w:r w:rsidRPr="00130A74">
        <w:rPr>
          <w:rStyle w:val="CharacterStyle1"/>
          <w:rFonts w:asciiTheme="majorHAnsi" w:hAnsiTheme="majorHAnsi"/>
          <w:color w:val="000000"/>
          <w:sz w:val="22"/>
          <w:szCs w:val="22"/>
        </w:rPr>
        <w:t xml:space="preserve">outside world. </w:t>
      </w:r>
    </w:p>
    <w:p w:rsidR="00EB7DA7" w:rsidRPr="00130A74" w:rsidRDefault="00EB7DA7" w:rsidP="00130A74">
      <w:pPr>
        <w:widowControl w:val="0"/>
        <w:autoSpaceDE w:val="0"/>
        <w:autoSpaceDN w:val="0"/>
        <w:adjustRightInd w:val="0"/>
        <w:spacing w:after="0" w:line="240" w:lineRule="auto"/>
        <w:rPr>
          <w:rFonts w:asciiTheme="majorHAnsi" w:hAnsiTheme="majorHAnsi" w:cs="Times New Roman"/>
        </w:rPr>
      </w:pPr>
    </w:p>
    <w:p w:rsidR="00D32F54" w:rsidRPr="00130A74" w:rsidRDefault="007E4B82" w:rsidP="00130A74">
      <w:pPr>
        <w:widowControl w:val="0"/>
        <w:autoSpaceDE w:val="0"/>
        <w:autoSpaceDN w:val="0"/>
        <w:adjustRightInd w:val="0"/>
        <w:spacing w:after="0" w:line="240" w:lineRule="auto"/>
        <w:rPr>
          <w:rFonts w:asciiTheme="majorHAnsi" w:hAnsiTheme="majorHAnsi"/>
        </w:rPr>
      </w:pPr>
      <w:r w:rsidRPr="00130A74">
        <w:rPr>
          <w:rFonts w:asciiTheme="majorHAnsi" w:hAnsiTheme="majorHAnsi"/>
        </w:rPr>
        <w:t>The impact on society o</w:t>
      </w:r>
      <w:r w:rsidR="00264980" w:rsidRPr="00130A74">
        <w:rPr>
          <w:rFonts w:asciiTheme="majorHAnsi" w:hAnsiTheme="majorHAnsi"/>
        </w:rPr>
        <w:t xml:space="preserve">f </w:t>
      </w:r>
      <w:r w:rsidR="004701C1" w:rsidRPr="00130A74">
        <w:rPr>
          <w:rFonts w:asciiTheme="majorHAnsi" w:hAnsiTheme="majorHAnsi"/>
        </w:rPr>
        <w:t xml:space="preserve">attachment </w:t>
      </w:r>
      <w:r w:rsidR="00264980" w:rsidRPr="00130A74">
        <w:rPr>
          <w:rFonts w:asciiTheme="majorHAnsi" w:hAnsiTheme="majorHAnsi"/>
        </w:rPr>
        <w:t>failure is immense: the G</w:t>
      </w:r>
      <w:r w:rsidRPr="00130A74">
        <w:rPr>
          <w:rFonts w:asciiTheme="majorHAnsi" w:hAnsiTheme="majorHAnsi"/>
        </w:rPr>
        <w:t xml:space="preserve">overnment </w:t>
      </w:r>
      <w:r w:rsidR="004701C1" w:rsidRPr="00130A74">
        <w:rPr>
          <w:rFonts w:asciiTheme="majorHAnsi" w:hAnsiTheme="majorHAnsi"/>
        </w:rPr>
        <w:t>has estimated t</w:t>
      </w:r>
      <w:r w:rsidRPr="00130A74">
        <w:rPr>
          <w:rFonts w:asciiTheme="majorHAnsi" w:hAnsiTheme="majorHAnsi"/>
        </w:rPr>
        <w:t>hat</w:t>
      </w:r>
      <w:r w:rsidR="00264980" w:rsidRPr="00130A74">
        <w:rPr>
          <w:rFonts w:asciiTheme="majorHAnsi" w:hAnsiTheme="majorHAnsi"/>
        </w:rPr>
        <w:t xml:space="preserve"> there </w:t>
      </w:r>
      <w:r w:rsidR="005E3C9C" w:rsidRPr="00130A74">
        <w:rPr>
          <w:rFonts w:asciiTheme="majorHAnsi" w:hAnsiTheme="majorHAnsi"/>
        </w:rPr>
        <w:t>are</w:t>
      </w:r>
      <w:r w:rsidR="00264980" w:rsidRPr="00130A74">
        <w:rPr>
          <w:rFonts w:asciiTheme="majorHAnsi" w:hAnsiTheme="majorHAnsi"/>
        </w:rPr>
        <w:t xml:space="preserve"> up to 500,000 ‘problem</w:t>
      </w:r>
      <w:r w:rsidRPr="00130A74">
        <w:rPr>
          <w:rFonts w:asciiTheme="majorHAnsi" w:hAnsiTheme="majorHAnsi"/>
        </w:rPr>
        <w:t xml:space="preserve"> families</w:t>
      </w:r>
      <w:r w:rsidR="00264980" w:rsidRPr="00130A74">
        <w:rPr>
          <w:rFonts w:asciiTheme="majorHAnsi" w:hAnsiTheme="majorHAnsi"/>
        </w:rPr>
        <w:t>’</w:t>
      </w:r>
      <w:r w:rsidR="004701C1" w:rsidRPr="00130A74">
        <w:rPr>
          <w:rFonts w:asciiTheme="majorHAnsi" w:hAnsiTheme="majorHAnsi"/>
        </w:rPr>
        <w:t xml:space="preserve"> where this is a major issue. </w:t>
      </w:r>
      <w:r w:rsidRPr="00130A74">
        <w:rPr>
          <w:rFonts w:asciiTheme="majorHAnsi" w:hAnsiTheme="majorHAnsi"/>
        </w:rPr>
        <w:t xml:space="preserve"> The national cost is estimated </w:t>
      </w:r>
      <w:r w:rsidR="006777C1" w:rsidRPr="00130A74">
        <w:rPr>
          <w:rFonts w:asciiTheme="majorHAnsi" w:hAnsiTheme="majorHAnsi"/>
        </w:rPr>
        <w:t>at</w:t>
      </w:r>
      <w:r w:rsidRPr="00130A74">
        <w:rPr>
          <w:rFonts w:asciiTheme="majorHAnsi" w:hAnsiTheme="majorHAnsi"/>
        </w:rPr>
        <w:t xml:space="preserve"> almost £50bn a year</w:t>
      </w:r>
      <w:r w:rsidR="00547F37" w:rsidRPr="00130A74">
        <w:rPr>
          <w:rFonts w:asciiTheme="majorHAnsi" w:hAnsiTheme="majorHAnsi"/>
        </w:rPr>
        <w:t>, equivalent to nearly</w:t>
      </w:r>
      <w:r w:rsidR="004701C1" w:rsidRPr="00130A74">
        <w:rPr>
          <w:rFonts w:asciiTheme="majorHAnsi" w:hAnsiTheme="majorHAnsi"/>
        </w:rPr>
        <w:t xml:space="preserve"> half the total budget of the NHS</w:t>
      </w:r>
      <w:r w:rsidR="004701C1" w:rsidRPr="00130A74">
        <w:rPr>
          <w:rFonts w:asciiTheme="majorHAnsi" w:hAnsiTheme="majorHAnsi"/>
          <w:vanish/>
        </w:rPr>
        <w:t xml:space="preserve">S. </w:t>
      </w:r>
      <w:r w:rsidR="004701C1" w:rsidRPr="00130A74">
        <w:rPr>
          <w:rFonts w:asciiTheme="majorHAnsi" w:hAnsiTheme="majorHAnsi"/>
        </w:rPr>
        <w:t xml:space="preserve">. </w:t>
      </w:r>
    </w:p>
    <w:p w:rsidR="00D32F54" w:rsidRPr="00130A74" w:rsidRDefault="00D32F54" w:rsidP="00130A74">
      <w:pPr>
        <w:widowControl w:val="0"/>
        <w:autoSpaceDE w:val="0"/>
        <w:autoSpaceDN w:val="0"/>
        <w:adjustRightInd w:val="0"/>
        <w:spacing w:after="0" w:line="240" w:lineRule="auto"/>
        <w:rPr>
          <w:rFonts w:asciiTheme="majorHAnsi" w:hAnsiTheme="majorHAnsi"/>
        </w:rPr>
      </w:pPr>
    </w:p>
    <w:p w:rsidR="00D32F54" w:rsidRPr="00130A74" w:rsidRDefault="00987B50" w:rsidP="00130A74">
      <w:pPr>
        <w:widowControl w:val="0"/>
        <w:autoSpaceDE w:val="0"/>
        <w:autoSpaceDN w:val="0"/>
        <w:adjustRightInd w:val="0"/>
        <w:spacing w:after="0" w:line="240" w:lineRule="auto"/>
        <w:rPr>
          <w:rFonts w:asciiTheme="majorHAnsi" w:hAnsiTheme="majorHAnsi"/>
        </w:rPr>
      </w:pPr>
      <w:r w:rsidRPr="00130A74">
        <w:rPr>
          <w:rFonts w:asciiTheme="majorHAnsi" w:hAnsiTheme="majorHAnsi"/>
        </w:rPr>
        <w:t xml:space="preserve"> MPG </w:t>
      </w:r>
      <w:r w:rsidR="007E4B82" w:rsidRPr="00130A74">
        <w:rPr>
          <w:rFonts w:asciiTheme="majorHAnsi" w:hAnsiTheme="majorHAnsi"/>
        </w:rPr>
        <w:t>believes that</w:t>
      </w:r>
      <w:r w:rsidR="00D32F54" w:rsidRPr="00130A74">
        <w:rPr>
          <w:rFonts w:asciiTheme="majorHAnsi" w:hAnsiTheme="majorHAnsi"/>
        </w:rPr>
        <w:t xml:space="preserve"> the</w:t>
      </w:r>
      <w:r w:rsidR="007E4B82" w:rsidRPr="00130A74">
        <w:rPr>
          <w:rFonts w:asciiTheme="majorHAnsi" w:hAnsiTheme="majorHAnsi"/>
        </w:rPr>
        <w:t xml:space="preserve"> figure can be</w:t>
      </w:r>
      <w:r w:rsidR="000549CF" w:rsidRPr="00130A74">
        <w:rPr>
          <w:rFonts w:asciiTheme="majorHAnsi" w:hAnsiTheme="majorHAnsi"/>
        </w:rPr>
        <w:t xml:space="preserve"> </w:t>
      </w:r>
      <w:r w:rsidR="0001483C" w:rsidRPr="00130A74">
        <w:rPr>
          <w:rFonts w:asciiTheme="majorHAnsi" w:hAnsiTheme="majorHAnsi"/>
        </w:rPr>
        <w:t>materially</w:t>
      </w:r>
      <w:r w:rsidR="000549CF" w:rsidRPr="00130A74">
        <w:rPr>
          <w:rFonts w:asciiTheme="majorHAnsi" w:hAnsiTheme="majorHAnsi"/>
        </w:rPr>
        <w:t xml:space="preserve"> and rapidly reduced</w:t>
      </w:r>
      <w:r w:rsidR="007A6E58" w:rsidRPr="00130A74">
        <w:rPr>
          <w:rFonts w:asciiTheme="majorHAnsi" w:hAnsiTheme="majorHAnsi"/>
        </w:rPr>
        <w:t xml:space="preserve"> through</w:t>
      </w:r>
      <w:r w:rsidR="007E4B82" w:rsidRPr="00130A74">
        <w:rPr>
          <w:rFonts w:asciiTheme="majorHAnsi" w:hAnsiTheme="majorHAnsi"/>
        </w:rPr>
        <w:t xml:space="preserve"> different forms of intervention and management</w:t>
      </w:r>
      <w:r w:rsidR="000F04FD" w:rsidRPr="00130A74">
        <w:rPr>
          <w:rFonts w:asciiTheme="majorHAnsi" w:hAnsiTheme="majorHAnsi"/>
        </w:rPr>
        <w:t xml:space="preserve"> </w:t>
      </w:r>
      <w:r w:rsidR="00E95D2C" w:rsidRPr="00130A74">
        <w:rPr>
          <w:rFonts w:asciiTheme="majorHAnsi" w:hAnsiTheme="majorHAnsi"/>
        </w:rPr>
        <w:t>and</w:t>
      </w:r>
      <w:r w:rsidR="007E4B82" w:rsidRPr="00130A74">
        <w:rPr>
          <w:rFonts w:asciiTheme="majorHAnsi" w:hAnsiTheme="majorHAnsi"/>
        </w:rPr>
        <w:t xml:space="preserve"> the creation of laws and institutions that are based on the principles of sound attachment. </w:t>
      </w:r>
    </w:p>
    <w:p w:rsidR="00B179D0" w:rsidRPr="00130A74" w:rsidRDefault="00B179D0" w:rsidP="00130A74">
      <w:pPr>
        <w:widowControl w:val="0"/>
        <w:autoSpaceDE w:val="0"/>
        <w:autoSpaceDN w:val="0"/>
        <w:adjustRightInd w:val="0"/>
        <w:spacing w:after="0" w:line="240" w:lineRule="auto"/>
        <w:rPr>
          <w:rFonts w:asciiTheme="majorHAnsi" w:hAnsiTheme="majorHAnsi"/>
        </w:rPr>
      </w:pPr>
    </w:p>
    <w:p w:rsidR="00130A74" w:rsidRDefault="00130A74" w:rsidP="00130A74">
      <w:pPr>
        <w:widowControl w:val="0"/>
        <w:autoSpaceDE w:val="0"/>
        <w:autoSpaceDN w:val="0"/>
        <w:adjustRightInd w:val="0"/>
        <w:spacing w:after="0" w:line="240" w:lineRule="auto"/>
        <w:rPr>
          <w:rFonts w:asciiTheme="majorHAnsi" w:hAnsiTheme="majorHAnsi"/>
          <w:b/>
        </w:rPr>
      </w:pPr>
    </w:p>
    <w:p w:rsidR="00A15F87" w:rsidRPr="00130A74" w:rsidRDefault="004701C1" w:rsidP="00130A74">
      <w:pPr>
        <w:widowControl w:val="0"/>
        <w:autoSpaceDE w:val="0"/>
        <w:autoSpaceDN w:val="0"/>
        <w:adjustRightInd w:val="0"/>
        <w:spacing w:after="0" w:line="240" w:lineRule="auto"/>
        <w:rPr>
          <w:rFonts w:asciiTheme="majorHAnsi" w:hAnsiTheme="majorHAnsi"/>
          <w:b/>
        </w:rPr>
      </w:pPr>
      <w:r w:rsidRPr="00130A74">
        <w:rPr>
          <w:rFonts w:asciiTheme="majorHAnsi" w:hAnsiTheme="majorHAnsi"/>
          <w:b/>
        </w:rPr>
        <w:t>MPG</w:t>
      </w:r>
    </w:p>
    <w:p w:rsidR="00B179D0" w:rsidRPr="00130A74" w:rsidRDefault="00B179D0" w:rsidP="00130A74">
      <w:pPr>
        <w:widowControl w:val="0"/>
        <w:autoSpaceDE w:val="0"/>
        <w:autoSpaceDN w:val="0"/>
        <w:adjustRightInd w:val="0"/>
        <w:spacing w:after="0" w:line="240" w:lineRule="auto"/>
        <w:rPr>
          <w:rFonts w:asciiTheme="majorHAnsi" w:hAnsiTheme="majorHAnsi"/>
          <w:b/>
        </w:rPr>
      </w:pPr>
    </w:p>
    <w:p w:rsidR="007D1FB3" w:rsidRPr="00130A74" w:rsidRDefault="000B2786" w:rsidP="00130A74">
      <w:pPr>
        <w:spacing w:line="240" w:lineRule="auto"/>
        <w:rPr>
          <w:rFonts w:asciiTheme="majorHAnsi" w:hAnsiTheme="majorHAnsi"/>
        </w:rPr>
      </w:pPr>
      <w:r w:rsidRPr="00130A74">
        <w:rPr>
          <w:rFonts w:asciiTheme="majorHAnsi" w:hAnsiTheme="majorHAnsi"/>
        </w:rPr>
        <w:t>MPG</w:t>
      </w:r>
      <w:r w:rsidR="007E4B82" w:rsidRPr="00130A74">
        <w:rPr>
          <w:rFonts w:asciiTheme="majorHAnsi" w:hAnsiTheme="majorHAnsi"/>
        </w:rPr>
        <w:t xml:space="preserve"> is a</w:t>
      </w:r>
      <w:r w:rsidR="008F4EA1" w:rsidRPr="00130A74">
        <w:rPr>
          <w:rFonts w:asciiTheme="majorHAnsi" w:hAnsiTheme="majorHAnsi"/>
        </w:rPr>
        <w:t xml:space="preserve"> team of</w:t>
      </w:r>
      <w:r w:rsidR="007E4B82" w:rsidRPr="00130A74">
        <w:rPr>
          <w:rFonts w:asciiTheme="majorHAnsi" w:hAnsiTheme="majorHAnsi"/>
        </w:rPr>
        <w:t xml:space="preserve"> </w:t>
      </w:r>
      <w:r w:rsidRPr="00130A74">
        <w:rPr>
          <w:rFonts w:asciiTheme="majorHAnsi" w:hAnsiTheme="majorHAnsi"/>
        </w:rPr>
        <w:t>like-minded</w:t>
      </w:r>
      <w:r w:rsidR="007E4B82" w:rsidRPr="00130A74">
        <w:rPr>
          <w:rFonts w:asciiTheme="majorHAnsi" w:hAnsiTheme="majorHAnsi"/>
        </w:rPr>
        <w:t xml:space="preserve"> </w:t>
      </w:r>
      <w:r w:rsidR="008F4EA1" w:rsidRPr="00130A74">
        <w:rPr>
          <w:rFonts w:asciiTheme="majorHAnsi" w:hAnsiTheme="majorHAnsi"/>
        </w:rPr>
        <w:t xml:space="preserve">professionals </w:t>
      </w:r>
      <w:r w:rsidR="007E4B82" w:rsidRPr="00130A74">
        <w:rPr>
          <w:rFonts w:asciiTheme="majorHAnsi" w:hAnsiTheme="majorHAnsi"/>
        </w:rPr>
        <w:t xml:space="preserve">with high-level expertise across politics, psychology, communications, </w:t>
      </w:r>
      <w:r w:rsidRPr="00130A74">
        <w:rPr>
          <w:rFonts w:asciiTheme="majorHAnsi" w:hAnsiTheme="majorHAnsi"/>
        </w:rPr>
        <w:t>public administration,</w:t>
      </w:r>
      <w:r w:rsidR="007E4B82" w:rsidRPr="00130A74">
        <w:rPr>
          <w:rFonts w:asciiTheme="majorHAnsi" w:hAnsiTheme="majorHAnsi"/>
        </w:rPr>
        <w:t xml:space="preserve"> law</w:t>
      </w:r>
      <w:r w:rsidRPr="00130A74">
        <w:rPr>
          <w:rFonts w:asciiTheme="majorHAnsi" w:hAnsiTheme="majorHAnsi"/>
        </w:rPr>
        <w:t>, strategy and start-ups</w:t>
      </w:r>
      <w:r w:rsidR="007E4B82" w:rsidRPr="00130A74">
        <w:rPr>
          <w:rFonts w:asciiTheme="majorHAnsi" w:hAnsiTheme="majorHAnsi"/>
        </w:rPr>
        <w:t xml:space="preserve">. </w:t>
      </w:r>
      <w:r w:rsidR="007D1FB3" w:rsidRPr="00130A74">
        <w:rPr>
          <w:rFonts w:asciiTheme="majorHAnsi" w:hAnsiTheme="majorHAnsi"/>
        </w:rPr>
        <w:t xml:space="preserve"> </w:t>
      </w:r>
      <w:r w:rsidR="00C6660B">
        <w:rPr>
          <w:rFonts w:asciiTheme="majorHAnsi" w:hAnsiTheme="majorHAnsi"/>
        </w:rPr>
        <w:t xml:space="preserve">Their profiles are </w:t>
      </w:r>
      <w:hyperlink r:id="rId7" w:history="1">
        <w:r w:rsidR="00C6660B" w:rsidRPr="00C6660B">
          <w:rPr>
            <w:rStyle w:val="Hyperlink"/>
            <w:rFonts w:asciiTheme="majorHAnsi" w:hAnsiTheme="majorHAnsi"/>
          </w:rPr>
          <w:t>here</w:t>
        </w:r>
      </w:hyperlink>
      <w:r w:rsidR="00C6660B">
        <w:rPr>
          <w:rFonts w:asciiTheme="majorHAnsi" w:hAnsiTheme="majorHAnsi"/>
        </w:rPr>
        <w:t xml:space="preserve">. </w:t>
      </w:r>
      <w:r w:rsidR="00782768" w:rsidRPr="00130A74">
        <w:rPr>
          <w:rFonts w:asciiTheme="majorHAnsi" w:hAnsiTheme="majorHAnsi"/>
        </w:rPr>
        <w:t>P</w:t>
      </w:r>
      <w:r w:rsidR="007D1FB3" w:rsidRPr="00130A74">
        <w:rPr>
          <w:rFonts w:asciiTheme="majorHAnsi" w:hAnsiTheme="majorHAnsi"/>
        </w:rPr>
        <w:t xml:space="preserve">rior to </w:t>
      </w:r>
      <w:r w:rsidR="00782768" w:rsidRPr="00130A74">
        <w:rPr>
          <w:rFonts w:asciiTheme="majorHAnsi" w:hAnsiTheme="majorHAnsi"/>
        </w:rPr>
        <w:t>2013</w:t>
      </w:r>
      <w:r w:rsidR="00E964BC" w:rsidRPr="00130A74">
        <w:rPr>
          <w:rFonts w:asciiTheme="majorHAnsi" w:hAnsiTheme="majorHAnsi"/>
        </w:rPr>
        <w:t xml:space="preserve"> </w:t>
      </w:r>
      <w:r w:rsidRPr="00130A74">
        <w:rPr>
          <w:rFonts w:asciiTheme="majorHAnsi" w:hAnsiTheme="majorHAnsi"/>
        </w:rPr>
        <w:t>members had</w:t>
      </w:r>
      <w:r w:rsidR="007E4B82" w:rsidRPr="00130A74">
        <w:rPr>
          <w:rFonts w:asciiTheme="majorHAnsi" w:hAnsiTheme="majorHAnsi"/>
        </w:rPr>
        <w:t xml:space="preserve"> coordinated p</w:t>
      </w:r>
      <w:r w:rsidRPr="00130A74">
        <w:rPr>
          <w:rFonts w:asciiTheme="majorHAnsi" w:hAnsiTheme="majorHAnsi"/>
        </w:rPr>
        <w:t xml:space="preserve">ress </w:t>
      </w:r>
      <w:r w:rsidR="007D1FB3" w:rsidRPr="00130A74">
        <w:rPr>
          <w:rFonts w:asciiTheme="majorHAnsi" w:hAnsiTheme="majorHAnsi"/>
        </w:rPr>
        <w:t>campaigns, formulated policy,</w:t>
      </w:r>
      <w:r w:rsidR="007E4B82" w:rsidRPr="00130A74">
        <w:rPr>
          <w:rFonts w:asciiTheme="majorHAnsi" w:hAnsiTheme="majorHAnsi"/>
        </w:rPr>
        <w:t xml:space="preserve"> sat on government</w:t>
      </w:r>
      <w:r w:rsidRPr="00130A74">
        <w:rPr>
          <w:rFonts w:asciiTheme="majorHAnsi" w:hAnsiTheme="majorHAnsi"/>
        </w:rPr>
        <w:t xml:space="preserve"> inquiries in key policy areas</w:t>
      </w:r>
      <w:r w:rsidR="007D1FB3" w:rsidRPr="00130A74">
        <w:rPr>
          <w:rFonts w:asciiTheme="majorHAnsi" w:hAnsiTheme="majorHAnsi"/>
        </w:rPr>
        <w:t xml:space="preserve"> and </w:t>
      </w:r>
      <w:r w:rsidR="007E4B82" w:rsidRPr="00130A74">
        <w:rPr>
          <w:rFonts w:asciiTheme="majorHAnsi" w:hAnsiTheme="majorHAnsi"/>
        </w:rPr>
        <w:t xml:space="preserve">secured </w:t>
      </w:r>
      <w:r w:rsidR="00E77991" w:rsidRPr="00130A74">
        <w:rPr>
          <w:rFonts w:asciiTheme="majorHAnsi" w:hAnsiTheme="majorHAnsi"/>
        </w:rPr>
        <w:t>representation on</w:t>
      </w:r>
      <w:r w:rsidR="007E4B82" w:rsidRPr="00130A74">
        <w:rPr>
          <w:rFonts w:asciiTheme="majorHAnsi" w:hAnsiTheme="majorHAnsi"/>
        </w:rPr>
        <w:t xml:space="preserve"> leading national organisations concerned with child welfare and infant mental healt</w:t>
      </w:r>
      <w:r w:rsidR="007D1FB3" w:rsidRPr="00130A74">
        <w:rPr>
          <w:rFonts w:asciiTheme="majorHAnsi" w:hAnsiTheme="majorHAnsi"/>
        </w:rPr>
        <w:t xml:space="preserve">h. </w:t>
      </w:r>
      <w:r w:rsidR="00E964BC" w:rsidRPr="00130A74">
        <w:rPr>
          <w:rFonts w:asciiTheme="majorHAnsi" w:hAnsiTheme="majorHAnsi"/>
        </w:rPr>
        <w:t xml:space="preserve"> In the summer of 2013</w:t>
      </w:r>
      <w:r w:rsidR="009D138B" w:rsidRPr="00130A74">
        <w:rPr>
          <w:rFonts w:asciiTheme="majorHAnsi" w:hAnsiTheme="majorHAnsi"/>
        </w:rPr>
        <w:t xml:space="preserve">, </w:t>
      </w:r>
      <w:r w:rsidR="00782768" w:rsidRPr="00130A74">
        <w:rPr>
          <w:rFonts w:asciiTheme="majorHAnsi" w:hAnsiTheme="majorHAnsi"/>
        </w:rPr>
        <w:t>MPG</w:t>
      </w:r>
      <w:r w:rsidR="0001483C" w:rsidRPr="00130A74">
        <w:rPr>
          <w:rFonts w:asciiTheme="majorHAnsi" w:hAnsiTheme="majorHAnsi"/>
        </w:rPr>
        <w:t xml:space="preserve"> </w:t>
      </w:r>
      <w:r w:rsidR="009D138B" w:rsidRPr="00130A74">
        <w:rPr>
          <w:rFonts w:asciiTheme="majorHAnsi" w:hAnsiTheme="majorHAnsi"/>
        </w:rPr>
        <w:t xml:space="preserve">was founded </w:t>
      </w:r>
      <w:r w:rsidR="001A3DB7" w:rsidRPr="00130A74">
        <w:rPr>
          <w:rFonts w:asciiTheme="majorHAnsi" w:hAnsiTheme="majorHAnsi"/>
        </w:rPr>
        <w:t>with the long-term aim of trading sustainably in order to support its charitable aims.</w:t>
      </w:r>
      <w:r w:rsidR="00695F4E" w:rsidRPr="00130A74">
        <w:rPr>
          <w:rFonts w:asciiTheme="majorHAnsi" w:hAnsiTheme="majorHAnsi"/>
        </w:rPr>
        <w:t xml:space="preserve"> We </w:t>
      </w:r>
      <w:r w:rsidR="00C11C34" w:rsidRPr="00130A74">
        <w:rPr>
          <w:rFonts w:asciiTheme="majorHAnsi" w:hAnsiTheme="majorHAnsi"/>
        </w:rPr>
        <w:t>established a limited company to begin to develop commercial activities</w:t>
      </w:r>
      <w:r w:rsidR="00C95197" w:rsidRPr="00130A74">
        <w:rPr>
          <w:rFonts w:asciiTheme="majorHAnsi" w:hAnsiTheme="majorHAnsi"/>
        </w:rPr>
        <w:t>.</w:t>
      </w:r>
      <w:r w:rsidR="00C11C34" w:rsidRPr="00130A74">
        <w:rPr>
          <w:rFonts w:asciiTheme="majorHAnsi" w:hAnsiTheme="majorHAnsi"/>
        </w:rPr>
        <w:t xml:space="preserve">  </w:t>
      </w:r>
    </w:p>
    <w:p w:rsidR="00C110AF" w:rsidRPr="00130A74" w:rsidRDefault="00384A77" w:rsidP="00130A74">
      <w:pPr>
        <w:spacing w:line="240" w:lineRule="auto"/>
        <w:rPr>
          <w:rFonts w:asciiTheme="majorHAnsi" w:hAnsiTheme="majorHAnsi"/>
        </w:rPr>
      </w:pPr>
      <w:r w:rsidRPr="00130A74">
        <w:rPr>
          <w:rFonts w:asciiTheme="majorHAnsi" w:hAnsiTheme="majorHAnsi"/>
        </w:rPr>
        <w:t xml:space="preserve">We set ourselves four goals for the first year and each has been achieved:  publication of a book, organisation of a conference, establishment of a website that we plan to develop for the community of those involved in or touched by </w:t>
      </w:r>
      <w:r w:rsidR="000234EB" w:rsidRPr="00130A74">
        <w:rPr>
          <w:rFonts w:asciiTheme="majorHAnsi" w:hAnsiTheme="majorHAnsi"/>
        </w:rPr>
        <w:t xml:space="preserve">parental </w:t>
      </w:r>
      <w:r w:rsidRPr="00130A74">
        <w:rPr>
          <w:rFonts w:asciiTheme="majorHAnsi" w:hAnsiTheme="majorHAnsi"/>
        </w:rPr>
        <w:t xml:space="preserve">separation, and identifying where and how to apply ourselves in charity. </w:t>
      </w:r>
      <w:r w:rsidR="00C110AF" w:rsidRPr="00130A74">
        <w:rPr>
          <w:rFonts w:asciiTheme="majorHAnsi" w:hAnsiTheme="majorHAnsi"/>
        </w:rPr>
        <w:t xml:space="preserve"> </w:t>
      </w:r>
      <w:r w:rsidR="00C01CFD" w:rsidRPr="00130A74">
        <w:rPr>
          <w:rFonts w:asciiTheme="majorHAnsi" w:hAnsiTheme="majorHAnsi"/>
        </w:rPr>
        <w:t>W</w:t>
      </w:r>
      <w:r w:rsidR="00C110AF" w:rsidRPr="00130A74">
        <w:rPr>
          <w:rFonts w:asciiTheme="majorHAnsi" w:hAnsiTheme="majorHAnsi"/>
        </w:rPr>
        <w:t xml:space="preserve">e have </w:t>
      </w:r>
      <w:r w:rsidR="009D138B" w:rsidRPr="00130A74">
        <w:rPr>
          <w:rFonts w:asciiTheme="majorHAnsi" w:hAnsiTheme="majorHAnsi"/>
        </w:rPr>
        <w:t xml:space="preserve">now </w:t>
      </w:r>
      <w:r w:rsidR="00C110AF" w:rsidRPr="00130A74">
        <w:rPr>
          <w:rFonts w:asciiTheme="majorHAnsi" w:hAnsiTheme="majorHAnsi"/>
        </w:rPr>
        <w:t xml:space="preserve">set up a charitable arm with HMRC charitable status and applied to the Charities Commission for this to be registered as a Charitable </w:t>
      </w:r>
      <w:r w:rsidR="009D138B" w:rsidRPr="00130A74">
        <w:rPr>
          <w:rFonts w:asciiTheme="majorHAnsi" w:hAnsiTheme="majorHAnsi"/>
        </w:rPr>
        <w:t>Company</w:t>
      </w:r>
      <w:r w:rsidR="00C110AF" w:rsidRPr="00130A74">
        <w:rPr>
          <w:rFonts w:asciiTheme="majorHAnsi" w:hAnsiTheme="majorHAnsi"/>
        </w:rPr>
        <w:t>.</w:t>
      </w:r>
    </w:p>
    <w:p w:rsidR="007D1FB3" w:rsidRPr="00130A74" w:rsidRDefault="00CC020F" w:rsidP="00130A74">
      <w:pPr>
        <w:spacing w:line="240" w:lineRule="auto"/>
        <w:rPr>
          <w:rFonts w:asciiTheme="majorHAnsi" w:hAnsiTheme="majorHAnsi"/>
        </w:rPr>
      </w:pPr>
      <w:r w:rsidRPr="00130A74">
        <w:rPr>
          <w:rFonts w:asciiTheme="majorHAnsi" w:hAnsiTheme="majorHAnsi"/>
        </w:rPr>
        <w:t>Publication i</w:t>
      </w:r>
      <w:r w:rsidR="00605A38" w:rsidRPr="00130A74">
        <w:rPr>
          <w:rFonts w:asciiTheme="majorHAnsi" w:hAnsiTheme="majorHAnsi"/>
        </w:rPr>
        <w:t>n</w:t>
      </w:r>
      <w:r w:rsidR="007E4B82" w:rsidRPr="00130A74">
        <w:rPr>
          <w:rFonts w:asciiTheme="majorHAnsi" w:hAnsiTheme="majorHAnsi"/>
        </w:rPr>
        <w:t xml:space="preserve"> June this </w:t>
      </w:r>
      <w:r w:rsidR="00377B9E" w:rsidRPr="00130A74">
        <w:rPr>
          <w:rFonts w:asciiTheme="majorHAnsi" w:hAnsiTheme="majorHAnsi"/>
        </w:rPr>
        <w:t>year</w:t>
      </w:r>
      <w:r w:rsidR="0000020F" w:rsidRPr="00130A74">
        <w:rPr>
          <w:rFonts w:asciiTheme="majorHAnsi" w:hAnsiTheme="majorHAnsi"/>
        </w:rPr>
        <w:t xml:space="preserve"> of founder director Penelope Leach’s </w:t>
      </w:r>
      <w:r w:rsidR="0000020F" w:rsidRPr="00130A74">
        <w:rPr>
          <w:rFonts w:asciiTheme="majorHAnsi" w:hAnsiTheme="majorHAnsi"/>
          <w:i/>
        </w:rPr>
        <w:t>Family Breakdown: Helping children hang on to both their parents</w:t>
      </w:r>
      <w:r w:rsidR="00377B9E" w:rsidRPr="00130A74">
        <w:rPr>
          <w:rFonts w:asciiTheme="majorHAnsi" w:hAnsiTheme="majorHAnsi"/>
        </w:rPr>
        <w:t xml:space="preserve"> </w:t>
      </w:r>
      <w:r w:rsidR="009D138B" w:rsidRPr="00130A74">
        <w:rPr>
          <w:rFonts w:asciiTheme="majorHAnsi" w:hAnsiTheme="majorHAnsi"/>
        </w:rPr>
        <w:t xml:space="preserve">(the </w:t>
      </w:r>
      <w:r w:rsidR="00E97F53" w:rsidRPr="00130A74">
        <w:rPr>
          <w:rFonts w:asciiTheme="majorHAnsi" w:hAnsiTheme="majorHAnsi"/>
        </w:rPr>
        <w:t>net proceeds of</w:t>
      </w:r>
      <w:r w:rsidR="00831ABB" w:rsidRPr="00130A74">
        <w:rPr>
          <w:rFonts w:asciiTheme="majorHAnsi" w:hAnsiTheme="majorHAnsi"/>
        </w:rPr>
        <w:t xml:space="preserve"> which</w:t>
      </w:r>
      <w:r w:rsidR="00E97F53" w:rsidRPr="00130A74">
        <w:rPr>
          <w:rFonts w:asciiTheme="majorHAnsi" w:hAnsiTheme="majorHAnsi"/>
        </w:rPr>
        <w:t xml:space="preserve"> </w:t>
      </w:r>
      <w:r w:rsidR="009D138B" w:rsidRPr="00130A74">
        <w:rPr>
          <w:rFonts w:asciiTheme="majorHAnsi" w:hAnsiTheme="majorHAnsi"/>
        </w:rPr>
        <w:t xml:space="preserve">are going to </w:t>
      </w:r>
      <w:r w:rsidR="00E97F53" w:rsidRPr="00130A74">
        <w:rPr>
          <w:rFonts w:asciiTheme="majorHAnsi" w:hAnsiTheme="majorHAnsi"/>
        </w:rPr>
        <w:t>MPG</w:t>
      </w:r>
      <w:r w:rsidR="009D138B" w:rsidRPr="00130A74">
        <w:rPr>
          <w:rFonts w:asciiTheme="majorHAnsi" w:hAnsiTheme="majorHAnsi"/>
        </w:rPr>
        <w:t>)</w:t>
      </w:r>
      <w:r w:rsidR="00831ABB" w:rsidRPr="00130A74">
        <w:rPr>
          <w:rFonts w:asciiTheme="majorHAnsi" w:hAnsiTheme="majorHAnsi"/>
        </w:rPr>
        <w:t xml:space="preserve"> </w:t>
      </w:r>
      <w:r w:rsidR="00831ABB" w:rsidRPr="00130A74">
        <w:rPr>
          <w:rFonts w:asciiTheme="majorHAnsi" w:hAnsiTheme="majorHAnsi"/>
        </w:rPr>
        <w:lastRenderedPageBreak/>
        <w:t>was</w:t>
      </w:r>
      <w:r w:rsidR="00E97F53" w:rsidRPr="00130A74">
        <w:rPr>
          <w:rFonts w:asciiTheme="majorHAnsi" w:hAnsiTheme="majorHAnsi"/>
        </w:rPr>
        <w:t xml:space="preserve"> </w:t>
      </w:r>
      <w:r w:rsidR="009D138B" w:rsidRPr="00130A74">
        <w:rPr>
          <w:rFonts w:asciiTheme="majorHAnsi" w:hAnsiTheme="majorHAnsi"/>
        </w:rPr>
        <w:t xml:space="preserve">the first </w:t>
      </w:r>
      <w:r w:rsidR="00E97F53" w:rsidRPr="00130A74">
        <w:rPr>
          <w:rFonts w:asciiTheme="majorHAnsi" w:hAnsiTheme="majorHAnsi"/>
        </w:rPr>
        <w:t>major</w:t>
      </w:r>
      <w:r w:rsidR="00831ABB" w:rsidRPr="00130A74">
        <w:rPr>
          <w:rFonts w:asciiTheme="majorHAnsi" w:hAnsiTheme="majorHAnsi"/>
        </w:rPr>
        <w:t xml:space="preserve"> </w:t>
      </w:r>
      <w:r w:rsidR="00377B9E" w:rsidRPr="00130A74">
        <w:rPr>
          <w:rFonts w:asciiTheme="majorHAnsi" w:hAnsiTheme="majorHAnsi"/>
        </w:rPr>
        <w:t>milestone</w:t>
      </w:r>
      <w:r w:rsidR="00E97F53" w:rsidRPr="00130A74">
        <w:rPr>
          <w:rFonts w:asciiTheme="majorHAnsi" w:hAnsiTheme="majorHAnsi"/>
        </w:rPr>
        <w:t>.</w:t>
      </w:r>
      <w:r w:rsidR="007E4B82" w:rsidRPr="00130A74">
        <w:rPr>
          <w:rFonts w:asciiTheme="majorHAnsi" w:hAnsiTheme="majorHAnsi"/>
        </w:rPr>
        <w:t xml:space="preserve"> </w:t>
      </w:r>
      <w:r w:rsidR="002A081E" w:rsidRPr="00130A74">
        <w:rPr>
          <w:rFonts w:asciiTheme="majorHAnsi" w:hAnsiTheme="majorHAnsi"/>
        </w:rPr>
        <w:t xml:space="preserve">  </w:t>
      </w:r>
      <w:r w:rsidR="009D138B" w:rsidRPr="00130A74">
        <w:rPr>
          <w:rFonts w:asciiTheme="majorHAnsi" w:hAnsiTheme="majorHAnsi"/>
        </w:rPr>
        <w:t xml:space="preserve">Drawing on the latest </w:t>
      </w:r>
      <w:r w:rsidR="007E4B82" w:rsidRPr="00130A74">
        <w:rPr>
          <w:rFonts w:asciiTheme="majorHAnsi" w:hAnsiTheme="majorHAnsi"/>
        </w:rPr>
        <w:t xml:space="preserve">attachment </w:t>
      </w:r>
      <w:r w:rsidR="009D138B" w:rsidRPr="00130A74">
        <w:rPr>
          <w:rFonts w:asciiTheme="majorHAnsi" w:hAnsiTheme="majorHAnsi"/>
        </w:rPr>
        <w:t>knowledge, the book e</w:t>
      </w:r>
      <w:r w:rsidR="007E4B82" w:rsidRPr="00130A74">
        <w:rPr>
          <w:rFonts w:asciiTheme="majorHAnsi" w:hAnsiTheme="majorHAnsi"/>
        </w:rPr>
        <w:t>xplains to parents</w:t>
      </w:r>
      <w:r w:rsidR="009B31B9" w:rsidRPr="00130A74">
        <w:rPr>
          <w:rFonts w:asciiTheme="majorHAnsi" w:hAnsiTheme="majorHAnsi"/>
        </w:rPr>
        <w:t xml:space="preserve"> and their advisers in the field of family law</w:t>
      </w:r>
      <w:r w:rsidR="007E4B82" w:rsidRPr="00130A74">
        <w:rPr>
          <w:rFonts w:asciiTheme="majorHAnsi" w:hAnsiTheme="majorHAnsi"/>
        </w:rPr>
        <w:t xml:space="preserve"> what they</w:t>
      </w:r>
      <w:r w:rsidR="009B31B9" w:rsidRPr="00130A74">
        <w:rPr>
          <w:rFonts w:asciiTheme="majorHAnsi" w:hAnsiTheme="majorHAnsi"/>
        </w:rPr>
        <w:t xml:space="preserve"> </w:t>
      </w:r>
      <w:r w:rsidR="009D138B" w:rsidRPr="00130A74">
        <w:rPr>
          <w:rFonts w:asciiTheme="majorHAnsi" w:hAnsiTheme="majorHAnsi"/>
        </w:rPr>
        <w:t xml:space="preserve">must </w:t>
      </w:r>
      <w:r w:rsidR="007E4B82" w:rsidRPr="00130A74">
        <w:rPr>
          <w:rFonts w:asciiTheme="majorHAnsi" w:hAnsiTheme="majorHAnsi"/>
        </w:rPr>
        <w:t>do to minimise the impact of separation on children.</w:t>
      </w:r>
      <w:r w:rsidR="002A081E" w:rsidRPr="00130A74">
        <w:rPr>
          <w:rFonts w:asciiTheme="majorHAnsi" w:hAnsiTheme="majorHAnsi"/>
        </w:rPr>
        <w:t xml:space="preserve"> </w:t>
      </w:r>
      <w:r w:rsidR="009D138B" w:rsidRPr="00130A74">
        <w:rPr>
          <w:rFonts w:asciiTheme="majorHAnsi" w:hAnsiTheme="majorHAnsi"/>
        </w:rPr>
        <w:t>It has introduced the concept of the need for ‘mutual parenting’ to meet childr</w:t>
      </w:r>
      <w:r w:rsidR="00B179D0" w:rsidRPr="00130A74">
        <w:rPr>
          <w:rFonts w:asciiTheme="majorHAnsi" w:hAnsiTheme="majorHAnsi"/>
        </w:rPr>
        <w:t>en’s needs. T</w:t>
      </w:r>
      <w:r w:rsidR="009D138B" w:rsidRPr="00130A74">
        <w:rPr>
          <w:rFonts w:asciiTheme="majorHAnsi" w:hAnsiTheme="majorHAnsi"/>
        </w:rPr>
        <w:t>he first two editions</w:t>
      </w:r>
      <w:r w:rsidR="00B179D0" w:rsidRPr="00130A74">
        <w:rPr>
          <w:rFonts w:asciiTheme="majorHAnsi" w:hAnsiTheme="majorHAnsi"/>
        </w:rPr>
        <w:t xml:space="preserve"> have</w:t>
      </w:r>
      <w:r w:rsidR="009D138B" w:rsidRPr="00130A74">
        <w:rPr>
          <w:rFonts w:asciiTheme="majorHAnsi" w:hAnsiTheme="majorHAnsi"/>
        </w:rPr>
        <w:t xml:space="preserve"> </w:t>
      </w:r>
      <w:r w:rsidR="00B179D0" w:rsidRPr="00130A74">
        <w:rPr>
          <w:rFonts w:asciiTheme="majorHAnsi" w:hAnsiTheme="majorHAnsi"/>
        </w:rPr>
        <w:t>already sold out:</w:t>
      </w:r>
      <w:r w:rsidR="009D138B" w:rsidRPr="00130A74">
        <w:rPr>
          <w:rFonts w:asciiTheme="majorHAnsi" w:hAnsiTheme="majorHAnsi"/>
        </w:rPr>
        <w:t xml:space="preserve"> it</w:t>
      </w:r>
      <w:r w:rsidR="00236F39" w:rsidRPr="00130A74">
        <w:rPr>
          <w:rFonts w:asciiTheme="majorHAnsi" w:hAnsiTheme="majorHAnsi"/>
        </w:rPr>
        <w:t xml:space="preserve"> is </w:t>
      </w:r>
      <w:r w:rsidR="009D138B" w:rsidRPr="00130A74">
        <w:rPr>
          <w:rFonts w:asciiTheme="majorHAnsi" w:hAnsiTheme="majorHAnsi"/>
        </w:rPr>
        <w:t>becoming t</w:t>
      </w:r>
      <w:r w:rsidR="00377B9E" w:rsidRPr="00130A74">
        <w:rPr>
          <w:rFonts w:asciiTheme="majorHAnsi" w:hAnsiTheme="majorHAnsi"/>
        </w:rPr>
        <w:t xml:space="preserve">he </w:t>
      </w:r>
      <w:r w:rsidR="009D138B" w:rsidRPr="00130A74">
        <w:rPr>
          <w:rFonts w:asciiTheme="majorHAnsi" w:hAnsiTheme="majorHAnsi"/>
        </w:rPr>
        <w:t>essential r</w:t>
      </w:r>
      <w:r w:rsidR="00377B9E" w:rsidRPr="00130A74">
        <w:rPr>
          <w:rFonts w:asciiTheme="majorHAnsi" w:hAnsiTheme="majorHAnsi"/>
        </w:rPr>
        <w:t>eference work</w:t>
      </w:r>
      <w:r w:rsidR="009D138B" w:rsidRPr="00130A74">
        <w:rPr>
          <w:rFonts w:asciiTheme="majorHAnsi" w:hAnsiTheme="majorHAnsi"/>
        </w:rPr>
        <w:t xml:space="preserve"> in its field. </w:t>
      </w:r>
      <w:r w:rsidR="007E4B82" w:rsidRPr="00130A74">
        <w:rPr>
          <w:rFonts w:asciiTheme="majorHAnsi" w:hAnsiTheme="majorHAnsi"/>
        </w:rPr>
        <w:t xml:space="preserve"> </w:t>
      </w:r>
    </w:p>
    <w:p w:rsidR="000163C0" w:rsidRPr="00130A74" w:rsidRDefault="006B06AC" w:rsidP="00130A74">
      <w:pPr>
        <w:spacing w:line="240" w:lineRule="auto"/>
        <w:rPr>
          <w:rFonts w:asciiTheme="majorHAnsi" w:hAnsiTheme="majorHAnsi"/>
        </w:rPr>
      </w:pPr>
      <w:r w:rsidRPr="00130A74">
        <w:rPr>
          <w:rFonts w:asciiTheme="majorHAnsi" w:hAnsiTheme="majorHAnsi"/>
        </w:rPr>
        <w:t>In September</w:t>
      </w:r>
      <w:r w:rsidR="00B179D0" w:rsidRPr="00130A74">
        <w:rPr>
          <w:rFonts w:asciiTheme="majorHAnsi" w:hAnsiTheme="majorHAnsi"/>
        </w:rPr>
        <w:t xml:space="preserve"> this year</w:t>
      </w:r>
      <w:r w:rsidR="009D138B" w:rsidRPr="00130A74">
        <w:rPr>
          <w:rFonts w:asciiTheme="majorHAnsi" w:hAnsiTheme="majorHAnsi"/>
        </w:rPr>
        <w:t>,</w:t>
      </w:r>
      <w:r w:rsidRPr="00130A74">
        <w:rPr>
          <w:rFonts w:asciiTheme="majorHAnsi" w:hAnsiTheme="majorHAnsi"/>
        </w:rPr>
        <w:t xml:space="preserve"> MPG</w:t>
      </w:r>
      <w:r w:rsidR="004D33BF" w:rsidRPr="00130A74">
        <w:rPr>
          <w:rFonts w:asciiTheme="majorHAnsi" w:hAnsiTheme="majorHAnsi"/>
        </w:rPr>
        <w:t xml:space="preserve"> organised and</w:t>
      </w:r>
      <w:r w:rsidRPr="00130A74">
        <w:rPr>
          <w:rFonts w:asciiTheme="majorHAnsi" w:hAnsiTheme="majorHAnsi"/>
        </w:rPr>
        <w:t xml:space="preserve"> hosted </w:t>
      </w:r>
      <w:r w:rsidR="007E4B82" w:rsidRPr="00130A74">
        <w:rPr>
          <w:rFonts w:asciiTheme="majorHAnsi" w:hAnsiTheme="majorHAnsi"/>
        </w:rPr>
        <w:t>a conference</w:t>
      </w:r>
      <w:r w:rsidR="00B179D0" w:rsidRPr="00130A74">
        <w:rPr>
          <w:rFonts w:asciiTheme="majorHAnsi" w:hAnsiTheme="majorHAnsi"/>
        </w:rPr>
        <w:t xml:space="preserve"> for</w:t>
      </w:r>
      <w:r w:rsidR="009D138B" w:rsidRPr="00130A74">
        <w:rPr>
          <w:rFonts w:asciiTheme="majorHAnsi" w:hAnsiTheme="majorHAnsi"/>
        </w:rPr>
        <w:t xml:space="preserve"> almost 200 of the l</w:t>
      </w:r>
      <w:r w:rsidR="00B179D0" w:rsidRPr="00130A74">
        <w:rPr>
          <w:rFonts w:asciiTheme="majorHAnsi" w:hAnsiTheme="majorHAnsi"/>
        </w:rPr>
        <w:t>eading family law professionals</w:t>
      </w:r>
      <w:r w:rsidR="006742A7" w:rsidRPr="00130A74">
        <w:rPr>
          <w:rFonts w:asciiTheme="majorHAnsi" w:hAnsiTheme="majorHAnsi"/>
        </w:rPr>
        <w:t xml:space="preserve"> to hear</w:t>
      </w:r>
      <w:r w:rsidR="009923F3" w:rsidRPr="00130A74">
        <w:rPr>
          <w:rFonts w:asciiTheme="majorHAnsi" w:hAnsiTheme="majorHAnsi"/>
        </w:rPr>
        <w:t xml:space="preserve"> new information from attachment science</w:t>
      </w:r>
      <w:r w:rsidR="00872B53" w:rsidRPr="00130A74">
        <w:rPr>
          <w:rFonts w:asciiTheme="majorHAnsi" w:hAnsiTheme="majorHAnsi"/>
        </w:rPr>
        <w:t xml:space="preserve"> and</w:t>
      </w:r>
      <w:r w:rsidR="001A262D" w:rsidRPr="00130A74">
        <w:rPr>
          <w:rFonts w:asciiTheme="majorHAnsi" w:hAnsiTheme="majorHAnsi"/>
        </w:rPr>
        <w:t xml:space="preserve"> discuss the need to</w:t>
      </w:r>
      <w:r w:rsidR="00872B53" w:rsidRPr="00130A74">
        <w:rPr>
          <w:rFonts w:asciiTheme="majorHAnsi" w:hAnsiTheme="majorHAnsi"/>
        </w:rPr>
        <w:t xml:space="preserve"> </w:t>
      </w:r>
      <w:r w:rsidR="00F25CF4" w:rsidRPr="00130A74">
        <w:rPr>
          <w:rFonts w:asciiTheme="majorHAnsi" w:hAnsiTheme="majorHAnsi"/>
        </w:rPr>
        <w:t xml:space="preserve">reform the processes of </w:t>
      </w:r>
      <w:r w:rsidR="007E4B82" w:rsidRPr="00130A74">
        <w:rPr>
          <w:rFonts w:asciiTheme="majorHAnsi" w:hAnsiTheme="majorHAnsi"/>
        </w:rPr>
        <w:t xml:space="preserve">family law </w:t>
      </w:r>
      <w:r w:rsidR="00F25CF4" w:rsidRPr="00130A74">
        <w:rPr>
          <w:rFonts w:asciiTheme="majorHAnsi" w:hAnsiTheme="majorHAnsi"/>
        </w:rPr>
        <w:t>to</w:t>
      </w:r>
      <w:r w:rsidR="007E4B82" w:rsidRPr="00130A74">
        <w:rPr>
          <w:rFonts w:asciiTheme="majorHAnsi" w:hAnsiTheme="majorHAnsi"/>
        </w:rPr>
        <w:t xml:space="preserve"> take</w:t>
      </w:r>
      <w:r w:rsidR="001A262D" w:rsidRPr="00130A74">
        <w:rPr>
          <w:rFonts w:asciiTheme="majorHAnsi" w:hAnsiTheme="majorHAnsi"/>
        </w:rPr>
        <w:t xml:space="preserve"> better account of</w:t>
      </w:r>
      <w:r w:rsidR="007E4B82" w:rsidRPr="00130A74">
        <w:rPr>
          <w:rFonts w:asciiTheme="majorHAnsi" w:hAnsiTheme="majorHAnsi"/>
        </w:rPr>
        <w:t xml:space="preserve"> </w:t>
      </w:r>
      <w:r w:rsidR="002A081E" w:rsidRPr="00130A74">
        <w:rPr>
          <w:rFonts w:asciiTheme="majorHAnsi" w:hAnsiTheme="majorHAnsi"/>
        </w:rPr>
        <w:t>the needs of children</w:t>
      </w:r>
      <w:r w:rsidR="00F25CF4" w:rsidRPr="00130A74">
        <w:rPr>
          <w:rFonts w:asciiTheme="majorHAnsi" w:hAnsiTheme="majorHAnsi"/>
        </w:rPr>
        <w:t>.</w:t>
      </w:r>
      <w:r w:rsidR="00504549" w:rsidRPr="00130A74">
        <w:rPr>
          <w:rFonts w:asciiTheme="majorHAnsi" w:hAnsiTheme="majorHAnsi"/>
        </w:rPr>
        <w:t xml:space="preserve"> </w:t>
      </w:r>
      <w:r w:rsidR="009D138B" w:rsidRPr="00130A74">
        <w:rPr>
          <w:rFonts w:asciiTheme="majorHAnsi" w:hAnsiTheme="majorHAnsi"/>
        </w:rPr>
        <w:t xml:space="preserve">It was </w:t>
      </w:r>
      <w:r w:rsidR="00504549" w:rsidRPr="00130A74">
        <w:rPr>
          <w:rFonts w:asciiTheme="majorHAnsi" w:hAnsiTheme="majorHAnsi"/>
        </w:rPr>
        <w:t xml:space="preserve">addressed by the world’s leading authority on attachment science, Dr Allan Schore, </w:t>
      </w:r>
      <w:r w:rsidR="009D138B" w:rsidRPr="00130A74">
        <w:rPr>
          <w:rFonts w:asciiTheme="majorHAnsi" w:hAnsiTheme="majorHAnsi"/>
        </w:rPr>
        <w:t xml:space="preserve">and was funded partly through CSR </w:t>
      </w:r>
      <w:r w:rsidR="004D33BF" w:rsidRPr="00130A74">
        <w:rPr>
          <w:rFonts w:asciiTheme="majorHAnsi" w:hAnsiTheme="majorHAnsi"/>
        </w:rPr>
        <w:t>from</w:t>
      </w:r>
      <w:r w:rsidR="007E4B82" w:rsidRPr="00130A74">
        <w:rPr>
          <w:rFonts w:asciiTheme="majorHAnsi" w:hAnsiTheme="majorHAnsi"/>
        </w:rPr>
        <w:t xml:space="preserve"> </w:t>
      </w:r>
      <w:r w:rsidR="002A081E" w:rsidRPr="00130A74">
        <w:rPr>
          <w:rFonts w:asciiTheme="majorHAnsi" w:hAnsiTheme="majorHAnsi"/>
        </w:rPr>
        <w:t>the Daily Mirror</w:t>
      </w:r>
      <w:r w:rsidR="00BF3B9B" w:rsidRPr="00130A74">
        <w:rPr>
          <w:rFonts w:asciiTheme="majorHAnsi" w:hAnsiTheme="majorHAnsi"/>
        </w:rPr>
        <w:t>.</w:t>
      </w:r>
      <w:r w:rsidR="00F25CF4" w:rsidRPr="00130A74">
        <w:rPr>
          <w:rFonts w:asciiTheme="majorHAnsi" w:hAnsiTheme="majorHAnsi"/>
        </w:rPr>
        <w:t xml:space="preserve"> </w:t>
      </w:r>
    </w:p>
    <w:p w:rsidR="00446649" w:rsidRPr="00130A74" w:rsidRDefault="00B179D0" w:rsidP="00130A74">
      <w:pPr>
        <w:spacing w:line="240" w:lineRule="auto"/>
        <w:rPr>
          <w:rFonts w:asciiTheme="majorHAnsi" w:hAnsiTheme="majorHAnsi"/>
        </w:rPr>
      </w:pPr>
      <w:r w:rsidRPr="00130A74">
        <w:rPr>
          <w:rFonts w:asciiTheme="majorHAnsi" w:hAnsiTheme="majorHAnsi"/>
        </w:rPr>
        <w:t>MPG is</w:t>
      </w:r>
      <w:r w:rsidR="009D138B" w:rsidRPr="00130A74">
        <w:rPr>
          <w:rFonts w:asciiTheme="majorHAnsi" w:hAnsiTheme="majorHAnsi"/>
        </w:rPr>
        <w:t xml:space="preserve"> </w:t>
      </w:r>
      <w:r w:rsidR="007E4B82" w:rsidRPr="00130A74">
        <w:rPr>
          <w:rFonts w:asciiTheme="majorHAnsi" w:hAnsiTheme="majorHAnsi"/>
        </w:rPr>
        <w:t xml:space="preserve">following up </w:t>
      </w:r>
      <w:r w:rsidRPr="00130A74">
        <w:rPr>
          <w:rFonts w:asciiTheme="majorHAnsi" w:hAnsiTheme="majorHAnsi"/>
        </w:rPr>
        <w:t>this</w:t>
      </w:r>
      <w:r w:rsidR="009D138B" w:rsidRPr="00130A74">
        <w:rPr>
          <w:rFonts w:asciiTheme="majorHAnsi" w:hAnsiTheme="majorHAnsi"/>
        </w:rPr>
        <w:t xml:space="preserve"> initiative by working with those who attended </w:t>
      </w:r>
      <w:r w:rsidR="00D00646" w:rsidRPr="00130A74">
        <w:rPr>
          <w:rFonts w:asciiTheme="majorHAnsi" w:hAnsiTheme="majorHAnsi"/>
        </w:rPr>
        <w:t>to facilitate</w:t>
      </w:r>
      <w:r w:rsidRPr="00130A74">
        <w:rPr>
          <w:rFonts w:asciiTheme="majorHAnsi" w:hAnsiTheme="majorHAnsi"/>
        </w:rPr>
        <w:t xml:space="preserve"> the desirable changes</w:t>
      </w:r>
      <w:r w:rsidR="00F25CF4" w:rsidRPr="00130A74">
        <w:rPr>
          <w:rFonts w:asciiTheme="majorHAnsi" w:hAnsiTheme="majorHAnsi"/>
        </w:rPr>
        <w:t>.  Tim Loughton</w:t>
      </w:r>
      <w:r w:rsidRPr="00130A74">
        <w:rPr>
          <w:rFonts w:asciiTheme="majorHAnsi" w:hAnsiTheme="majorHAnsi"/>
        </w:rPr>
        <w:t xml:space="preserve"> MP, the last Children’s Minister and our chair</w:t>
      </w:r>
      <w:r w:rsidR="00C84458" w:rsidRPr="00130A74">
        <w:rPr>
          <w:rFonts w:asciiTheme="majorHAnsi" w:hAnsiTheme="majorHAnsi"/>
        </w:rPr>
        <w:t>,</w:t>
      </w:r>
      <w:r w:rsidRPr="00130A74">
        <w:rPr>
          <w:rFonts w:asciiTheme="majorHAnsi" w:hAnsiTheme="majorHAnsi"/>
        </w:rPr>
        <w:t xml:space="preserve"> is proposing </w:t>
      </w:r>
      <w:r w:rsidR="007E4B82" w:rsidRPr="00130A74">
        <w:rPr>
          <w:rFonts w:asciiTheme="majorHAnsi" w:hAnsiTheme="majorHAnsi"/>
        </w:rPr>
        <w:t xml:space="preserve">new </w:t>
      </w:r>
      <w:r w:rsidR="007F1B68" w:rsidRPr="00130A74">
        <w:rPr>
          <w:rFonts w:asciiTheme="majorHAnsi" w:hAnsiTheme="majorHAnsi"/>
        </w:rPr>
        <w:t>legislation to outlaw</w:t>
      </w:r>
      <w:r w:rsidR="00F776AC" w:rsidRPr="00130A74">
        <w:rPr>
          <w:rFonts w:asciiTheme="majorHAnsi" w:hAnsiTheme="majorHAnsi"/>
        </w:rPr>
        <w:t xml:space="preserve"> deliberate</w:t>
      </w:r>
      <w:r w:rsidR="007F1B68" w:rsidRPr="00130A74">
        <w:rPr>
          <w:rFonts w:asciiTheme="majorHAnsi" w:hAnsiTheme="majorHAnsi"/>
        </w:rPr>
        <w:t xml:space="preserve"> </w:t>
      </w:r>
      <w:r w:rsidR="00F776AC" w:rsidRPr="00130A74">
        <w:rPr>
          <w:rFonts w:asciiTheme="majorHAnsi" w:hAnsiTheme="majorHAnsi"/>
        </w:rPr>
        <w:t>alienation of children by</w:t>
      </w:r>
      <w:r w:rsidR="00446649" w:rsidRPr="00130A74">
        <w:rPr>
          <w:rFonts w:asciiTheme="majorHAnsi" w:hAnsiTheme="majorHAnsi"/>
        </w:rPr>
        <w:t xml:space="preserve"> one parent from the other.</w:t>
      </w:r>
      <w:r w:rsidR="00F776AC" w:rsidRPr="00130A74">
        <w:rPr>
          <w:rFonts w:asciiTheme="majorHAnsi" w:hAnsiTheme="majorHAnsi"/>
        </w:rPr>
        <w:t xml:space="preserve">   </w:t>
      </w:r>
      <w:r w:rsidR="007E4B82" w:rsidRPr="00130A74">
        <w:rPr>
          <w:rFonts w:asciiTheme="majorHAnsi" w:hAnsiTheme="majorHAnsi"/>
        </w:rPr>
        <w:t xml:space="preserve"> </w:t>
      </w:r>
    </w:p>
    <w:p w:rsidR="00B179D0" w:rsidRPr="00130A74" w:rsidRDefault="00B179D0" w:rsidP="00130A74">
      <w:pPr>
        <w:spacing w:line="240" w:lineRule="auto"/>
        <w:rPr>
          <w:rFonts w:asciiTheme="majorHAnsi" w:hAnsiTheme="majorHAnsi"/>
        </w:rPr>
      </w:pPr>
      <w:r w:rsidRPr="00130A74">
        <w:rPr>
          <w:rFonts w:asciiTheme="majorHAnsi" w:hAnsiTheme="majorHAnsi"/>
        </w:rPr>
        <w:t>We are also</w:t>
      </w:r>
      <w:r w:rsidR="00C1609C" w:rsidRPr="00130A74">
        <w:rPr>
          <w:rFonts w:asciiTheme="majorHAnsi" w:hAnsiTheme="majorHAnsi"/>
        </w:rPr>
        <w:t xml:space="preserve"> develop</w:t>
      </w:r>
      <w:r w:rsidRPr="00130A74">
        <w:rPr>
          <w:rFonts w:asciiTheme="majorHAnsi" w:hAnsiTheme="majorHAnsi"/>
        </w:rPr>
        <w:t>ing</w:t>
      </w:r>
      <w:r w:rsidR="00C1609C" w:rsidRPr="00130A74">
        <w:rPr>
          <w:rFonts w:asciiTheme="majorHAnsi" w:hAnsiTheme="majorHAnsi"/>
        </w:rPr>
        <w:t xml:space="preserve"> the MPG website</w:t>
      </w:r>
      <w:r w:rsidRPr="00130A74">
        <w:rPr>
          <w:rFonts w:asciiTheme="majorHAnsi" w:hAnsiTheme="majorHAnsi"/>
        </w:rPr>
        <w:t>; this stage is to</w:t>
      </w:r>
      <w:r w:rsidR="00DB1CAE" w:rsidRPr="00130A74">
        <w:rPr>
          <w:rFonts w:asciiTheme="majorHAnsi" w:hAnsiTheme="majorHAnsi"/>
        </w:rPr>
        <w:t xml:space="preserve"> provide interactive areas for parents.</w:t>
      </w:r>
      <w:r w:rsidR="00F25CF4" w:rsidRPr="00130A74">
        <w:rPr>
          <w:rFonts w:asciiTheme="majorHAnsi" w:hAnsiTheme="majorHAnsi"/>
        </w:rPr>
        <w:t xml:space="preserve">  </w:t>
      </w:r>
    </w:p>
    <w:p w:rsidR="00130A74" w:rsidRDefault="00130A74" w:rsidP="00130A74">
      <w:pPr>
        <w:tabs>
          <w:tab w:val="left" w:pos="1582"/>
        </w:tabs>
        <w:spacing w:line="240" w:lineRule="auto"/>
        <w:rPr>
          <w:rFonts w:asciiTheme="majorHAnsi" w:hAnsiTheme="majorHAnsi"/>
          <w:b/>
        </w:rPr>
      </w:pPr>
    </w:p>
    <w:p w:rsidR="00B179D0" w:rsidRPr="00130A74" w:rsidRDefault="00B179D0" w:rsidP="00130A74">
      <w:pPr>
        <w:tabs>
          <w:tab w:val="left" w:pos="1582"/>
        </w:tabs>
        <w:spacing w:line="240" w:lineRule="auto"/>
        <w:rPr>
          <w:rFonts w:asciiTheme="majorHAnsi" w:hAnsiTheme="majorHAnsi"/>
          <w:b/>
        </w:rPr>
      </w:pPr>
      <w:r w:rsidRPr="00130A74">
        <w:rPr>
          <w:rFonts w:asciiTheme="majorHAnsi" w:hAnsiTheme="majorHAnsi"/>
          <w:b/>
        </w:rPr>
        <w:t>Next stages</w:t>
      </w:r>
      <w:r w:rsidR="00130A74">
        <w:rPr>
          <w:rFonts w:asciiTheme="majorHAnsi" w:hAnsiTheme="majorHAnsi"/>
          <w:b/>
        </w:rPr>
        <w:tab/>
      </w:r>
    </w:p>
    <w:p w:rsidR="008C68A8" w:rsidRPr="00130A74" w:rsidRDefault="00AE2C29" w:rsidP="00130A74">
      <w:pPr>
        <w:spacing w:line="240" w:lineRule="auto"/>
        <w:rPr>
          <w:rFonts w:asciiTheme="majorHAnsi" w:hAnsiTheme="majorHAnsi"/>
        </w:rPr>
      </w:pPr>
      <w:r w:rsidRPr="00130A74">
        <w:rPr>
          <w:rFonts w:asciiTheme="majorHAnsi" w:hAnsiTheme="majorHAnsi"/>
        </w:rPr>
        <w:t>Our charitable arm now needs the resource to meet its objectives</w:t>
      </w:r>
      <w:r w:rsidR="004D5AC7" w:rsidRPr="00130A74">
        <w:rPr>
          <w:rFonts w:asciiTheme="majorHAnsi" w:hAnsiTheme="majorHAnsi"/>
        </w:rPr>
        <w:t>.</w:t>
      </w:r>
      <w:r w:rsidRPr="00130A74">
        <w:rPr>
          <w:rFonts w:asciiTheme="majorHAnsi" w:hAnsiTheme="majorHAnsi"/>
        </w:rPr>
        <w:t xml:space="preserve">  </w:t>
      </w:r>
    </w:p>
    <w:p w:rsidR="006B3054" w:rsidRPr="00130A74" w:rsidRDefault="006B3054" w:rsidP="00130A74">
      <w:pPr>
        <w:spacing w:line="240" w:lineRule="auto"/>
        <w:rPr>
          <w:rFonts w:asciiTheme="majorHAnsi" w:hAnsiTheme="majorHAnsi"/>
        </w:rPr>
      </w:pPr>
      <w:r w:rsidRPr="00130A74">
        <w:rPr>
          <w:rFonts w:asciiTheme="majorHAnsi" w:hAnsiTheme="majorHAnsi"/>
        </w:rPr>
        <w:t xml:space="preserve">Sir Paul Coleridge, </w:t>
      </w:r>
      <w:r w:rsidR="009D138B" w:rsidRPr="00130A74">
        <w:rPr>
          <w:rFonts w:asciiTheme="majorHAnsi" w:hAnsiTheme="majorHAnsi"/>
        </w:rPr>
        <w:t xml:space="preserve">former </w:t>
      </w:r>
      <w:r w:rsidR="00B51B99" w:rsidRPr="00130A74">
        <w:rPr>
          <w:rFonts w:asciiTheme="majorHAnsi" w:hAnsiTheme="majorHAnsi"/>
        </w:rPr>
        <w:t xml:space="preserve">senior </w:t>
      </w:r>
      <w:r w:rsidR="009D138B" w:rsidRPr="00130A74">
        <w:rPr>
          <w:rFonts w:asciiTheme="majorHAnsi" w:hAnsiTheme="majorHAnsi"/>
        </w:rPr>
        <w:t xml:space="preserve">High Court </w:t>
      </w:r>
      <w:r w:rsidRPr="00130A74">
        <w:rPr>
          <w:rFonts w:asciiTheme="majorHAnsi" w:hAnsiTheme="majorHAnsi"/>
        </w:rPr>
        <w:t>Family Divisio</w:t>
      </w:r>
      <w:r w:rsidR="00EB2ACE" w:rsidRPr="00130A74">
        <w:rPr>
          <w:rFonts w:asciiTheme="majorHAnsi" w:hAnsiTheme="majorHAnsi"/>
        </w:rPr>
        <w:t>n</w:t>
      </w:r>
      <w:r w:rsidR="009D138B" w:rsidRPr="00130A74">
        <w:rPr>
          <w:rFonts w:asciiTheme="majorHAnsi" w:hAnsiTheme="majorHAnsi"/>
        </w:rPr>
        <w:t xml:space="preserve"> judge</w:t>
      </w:r>
      <w:r w:rsidR="00B51B99" w:rsidRPr="00130A74">
        <w:rPr>
          <w:rFonts w:asciiTheme="majorHAnsi" w:hAnsiTheme="majorHAnsi"/>
        </w:rPr>
        <w:t>,</w:t>
      </w:r>
      <w:r w:rsidR="009D138B" w:rsidRPr="00130A74">
        <w:rPr>
          <w:rFonts w:asciiTheme="majorHAnsi" w:hAnsiTheme="majorHAnsi"/>
        </w:rPr>
        <w:t xml:space="preserve"> </w:t>
      </w:r>
      <w:r w:rsidR="00414ADA" w:rsidRPr="00130A74">
        <w:rPr>
          <w:rFonts w:asciiTheme="majorHAnsi" w:hAnsiTheme="majorHAnsi"/>
        </w:rPr>
        <w:t>wrote the foreword</w:t>
      </w:r>
      <w:r w:rsidR="00EB2ACE" w:rsidRPr="00130A74">
        <w:rPr>
          <w:rFonts w:asciiTheme="majorHAnsi" w:hAnsiTheme="majorHAnsi"/>
        </w:rPr>
        <w:t xml:space="preserve"> </w:t>
      </w:r>
      <w:r w:rsidR="00414ADA" w:rsidRPr="00130A74">
        <w:rPr>
          <w:rFonts w:asciiTheme="majorHAnsi" w:hAnsiTheme="majorHAnsi"/>
        </w:rPr>
        <w:t xml:space="preserve">to </w:t>
      </w:r>
      <w:proofErr w:type="gramStart"/>
      <w:r w:rsidR="00414ADA" w:rsidRPr="00130A74">
        <w:rPr>
          <w:rFonts w:asciiTheme="majorHAnsi" w:hAnsiTheme="majorHAnsi"/>
        </w:rPr>
        <w:t>Leach’s</w:t>
      </w:r>
      <w:proofErr w:type="gramEnd"/>
      <w:r w:rsidR="00414ADA" w:rsidRPr="00130A74">
        <w:rPr>
          <w:rFonts w:asciiTheme="majorHAnsi" w:hAnsiTheme="majorHAnsi"/>
        </w:rPr>
        <w:t xml:space="preserve"> book and </w:t>
      </w:r>
      <w:r w:rsidR="00EB2ACE" w:rsidRPr="00130A74">
        <w:rPr>
          <w:rFonts w:asciiTheme="majorHAnsi" w:hAnsiTheme="majorHAnsi"/>
        </w:rPr>
        <w:t xml:space="preserve">spoke at our conference. </w:t>
      </w:r>
      <w:r w:rsidR="00B546C1" w:rsidRPr="00130A74">
        <w:rPr>
          <w:rFonts w:asciiTheme="majorHAnsi" w:hAnsiTheme="majorHAnsi"/>
        </w:rPr>
        <w:t>His r</w:t>
      </w:r>
      <w:r w:rsidR="00EB2ACE" w:rsidRPr="00130A74">
        <w:rPr>
          <w:rFonts w:asciiTheme="majorHAnsi" w:hAnsiTheme="majorHAnsi"/>
        </w:rPr>
        <w:t>emarks</w:t>
      </w:r>
      <w:r w:rsidR="00B546C1" w:rsidRPr="00130A74">
        <w:rPr>
          <w:rFonts w:asciiTheme="majorHAnsi" w:hAnsiTheme="majorHAnsi"/>
        </w:rPr>
        <w:t xml:space="preserve"> </w:t>
      </w:r>
      <w:r w:rsidR="00B51B99" w:rsidRPr="00130A74">
        <w:rPr>
          <w:rFonts w:asciiTheme="majorHAnsi" w:hAnsiTheme="majorHAnsi"/>
        </w:rPr>
        <w:t xml:space="preserve">neatly </w:t>
      </w:r>
      <w:r w:rsidR="00B546C1" w:rsidRPr="00130A74">
        <w:rPr>
          <w:rFonts w:asciiTheme="majorHAnsi" w:hAnsiTheme="majorHAnsi"/>
        </w:rPr>
        <w:t>summarise our reasons for</w:t>
      </w:r>
      <w:r w:rsidRPr="00130A74">
        <w:rPr>
          <w:rFonts w:asciiTheme="majorHAnsi" w:hAnsiTheme="majorHAnsi"/>
        </w:rPr>
        <w:t xml:space="preserve"> applying to the Foundation.  ‘Good policy will reduce the need for, not add to the cost of the remedies.  We can make a difference with quite little money. </w:t>
      </w:r>
      <w:r w:rsidR="00EB2ACE" w:rsidRPr="00130A74">
        <w:rPr>
          <w:rFonts w:asciiTheme="majorHAnsi" w:hAnsiTheme="majorHAnsi"/>
        </w:rPr>
        <w:t>It has to go on judicial training, an information programme before filing for divorce and on parent training at the onset of parenthood’.  Tim Loughton’s comment to us is that this is a brilliantly powerful but simple combination in the ‘invest-to-save’ mode that government needs to espouse:  too many of</w:t>
      </w:r>
      <w:r w:rsidR="00E10F4B" w:rsidRPr="00130A74">
        <w:rPr>
          <w:rFonts w:asciiTheme="majorHAnsi" w:hAnsiTheme="majorHAnsi"/>
        </w:rPr>
        <w:t xml:space="preserve"> society’s</w:t>
      </w:r>
      <w:r w:rsidR="00EB2ACE" w:rsidRPr="00130A74">
        <w:rPr>
          <w:rFonts w:asciiTheme="majorHAnsi" w:hAnsiTheme="majorHAnsi"/>
        </w:rPr>
        <w:t xml:space="preserve"> problems are in truth too expensive to deal with, so we must reduce the</w:t>
      </w:r>
      <w:r w:rsidR="00E10F4B" w:rsidRPr="00130A74">
        <w:rPr>
          <w:rFonts w:asciiTheme="majorHAnsi" w:hAnsiTheme="majorHAnsi"/>
        </w:rPr>
        <w:t xml:space="preserve"> size of the</w:t>
      </w:r>
      <w:r w:rsidR="00EB2ACE" w:rsidRPr="00130A74">
        <w:rPr>
          <w:rFonts w:asciiTheme="majorHAnsi" w:hAnsiTheme="majorHAnsi"/>
        </w:rPr>
        <w:t xml:space="preserve"> problems </w:t>
      </w:r>
      <w:r w:rsidR="00F82C43" w:rsidRPr="00130A74">
        <w:rPr>
          <w:rFonts w:asciiTheme="majorHAnsi" w:hAnsiTheme="majorHAnsi"/>
        </w:rPr>
        <w:t xml:space="preserve">rather than relying on </w:t>
      </w:r>
      <w:r w:rsidR="00EB2ACE" w:rsidRPr="00130A74">
        <w:rPr>
          <w:rFonts w:asciiTheme="majorHAnsi" w:hAnsiTheme="majorHAnsi"/>
        </w:rPr>
        <w:t>ineffectual marginal increases in the money made av</w:t>
      </w:r>
      <w:r w:rsidR="003E4D5E" w:rsidRPr="00130A74">
        <w:rPr>
          <w:rFonts w:asciiTheme="majorHAnsi" w:hAnsiTheme="majorHAnsi"/>
        </w:rPr>
        <w:t xml:space="preserve">ailable to </w:t>
      </w:r>
      <w:r w:rsidR="00F82C43" w:rsidRPr="00130A74">
        <w:rPr>
          <w:rFonts w:asciiTheme="majorHAnsi" w:hAnsiTheme="majorHAnsi"/>
        </w:rPr>
        <w:t>solve</w:t>
      </w:r>
      <w:r w:rsidR="00EB2ACE" w:rsidRPr="00130A74">
        <w:rPr>
          <w:rFonts w:asciiTheme="majorHAnsi" w:hAnsiTheme="majorHAnsi"/>
        </w:rPr>
        <w:t xml:space="preserve"> them. </w:t>
      </w:r>
    </w:p>
    <w:p w:rsidR="00B51B99" w:rsidRPr="00130A74" w:rsidRDefault="00A15F87" w:rsidP="00130A74">
      <w:pPr>
        <w:spacing w:line="240" w:lineRule="auto"/>
        <w:rPr>
          <w:rFonts w:asciiTheme="majorHAnsi" w:hAnsiTheme="majorHAnsi"/>
        </w:rPr>
      </w:pPr>
      <w:r w:rsidRPr="00130A74">
        <w:rPr>
          <w:rFonts w:asciiTheme="majorHAnsi" w:hAnsiTheme="majorHAnsi"/>
        </w:rPr>
        <w:t>I</w:t>
      </w:r>
      <w:r w:rsidR="0055781A" w:rsidRPr="00130A74">
        <w:rPr>
          <w:rFonts w:asciiTheme="majorHAnsi" w:hAnsiTheme="majorHAnsi"/>
        </w:rPr>
        <w:t xml:space="preserve">n broad terms we would </w:t>
      </w:r>
      <w:r w:rsidR="00DF3DEA" w:rsidRPr="00130A74">
        <w:rPr>
          <w:rFonts w:asciiTheme="majorHAnsi" w:hAnsiTheme="majorHAnsi"/>
        </w:rPr>
        <w:t>expect</w:t>
      </w:r>
      <w:r w:rsidR="007E2139" w:rsidRPr="00130A74">
        <w:rPr>
          <w:rFonts w:asciiTheme="majorHAnsi" w:hAnsiTheme="majorHAnsi"/>
        </w:rPr>
        <w:t xml:space="preserve"> to allocate</w:t>
      </w:r>
      <w:r w:rsidR="003E4D5E" w:rsidRPr="00130A74">
        <w:rPr>
          <w:rFonts w:asciiTheme="majorHAnsi" w:hAnsiTheme="majorHAnsi"/>
        </w:rPr>
        <w:t xml:space="preserve"> £</w:t>
      </w:r>
      <w:r w:rsidR="00A42104" w:rsidRPr="00130A74">
        <w:rPr>
          <w:rFonts w:asciiTheme="majorHAnsi" w:hAnsiTheme="majorHAnsi"/>
        </w:rPr>
        <w:t>485,00</w:t>
      </w:r>
      <w:r w:rsidR="003E4D5E" w:rsidRPr="00130A74">
        <w:rPr>
          <w:rFonts w:asciiTheme="majorHAnsi" w:hAnsiTheme="majorHAnsi"/>
        </w:rPr>
        <w:t xml:space="preserve">0 as follows: </w:t>
      </w:r>
    </w:p>
    <w:p w:rsidR="00B51B99" w:rsidRPr="00130A74" w:rsidRDefault="00B51B99" w:rsidP="00130A74">
      <w:pPr>
        <w:spacing w:line="240" w:lineRule="auto"/>
        <w:rPr>
          <w:rFonts w:asciiTheme="majorHAnsi" w:hAnsiTheme="majorHAnsi"/>
        </w:rPr>
      </w:pPr>
      <w:r w:rsidRPr="00130A74">
        <w:rPr>
          <w:rFonts w:asciiTheme="majorHAnsi" w:hAnsiTheme="majorHAnsi"/>
        </w:rPr>
        <w:t>-</w:t>
      </w:r>
      <w:r w:rsidR="00EB2ACE" w:rsidRPr="00130A74">
        <w:rPr>
          <w:rFonts w:asciiTheme="majorHAnsi" w:hAnsiTheme="majorHAnsi"/>
        </w:rPr>
        <w:t xml:space="preserve"> £100,000</w:t>
      </w:r>
      <w:r w:rsidRPr="00130A74">
        <w:rPr>
          <w:rFonts w:asciiTheme="majorHAnsi" w:hAnsiTheme="majorHAnsi"/>
        </w:rPr>
        <w:t xml:space="preserve"> to research, produce and distribute education and </w:t>
      </w:r>
      <w:r w:rsidR="007E2139" w:rsidRPr="00130A74">
        <w:rPr>
          <w:rFonts w:asciiTheme="majorHAnsi" w:hAnsiTheme="majorHAnsi"/>
        </w:rPr>
        <w:t>information programmes for parents considering filing for divorce</w:t>
      </w:r>
      <w:r w:rsidR="00C94EF6" w:rsidRPr="00130A74">
        <w:rPr>
          <w:rFonts w:asciiTheme="majorHAnsi" w:hAnsiTheme="majorHAnsi"/>
        </w:rPr>
        <w:t xml:space="preserve">; </w:t>
      </w:r>
    </w:p>
    <w:p w:rsidR="00B51B99" w:rsidRPr="00130A74" w:rsidRDefault="00B51B99" w:rsidP="00130A74">
      <w:pPr>
        <w:spacing w:line="240" w:lineRule="auto"/>
        <w:rPr>
          <w:rFonts w:asciiTheme="majorHAnsi" w:hAnsiTheme="majorHAnsi"/>
        </w:rPr>
      </w:pPr>
      <w:r w:rsidRPr="00130A74">
        <w:rPr>
          <w:rFonts w:asciiTheme="majorHAnsi" w:hAnsiTheme="majorHAnsi"/>
        </w:rPr>
        <w:t xml:space="preserve">- </w:t>
      </w:r>
      <w:r w:rsidR="00C94EF6" w:rsidRPr="00130A74">
        <w:rPr>
          <w:rFonts w:asciiTheme="majorHAnsi" w:hAnsiTheme="majorHAnsi"/>
        </w:rPr>
        <w:t>£10</w:t>
      </w:r>
      <w:r w:rsidRPr="00130A74">
        <w:rPr>
          <w:rFonts w:asciiTheme="majorHAnsi" w:hAnsiTheme="majorHAnsi"/>
        </w:rPr>
        <w:t>0,000 to research, produce and distribute</w:t>
      </w:r>
      <w:r w:rsidR="00EB2ACE" w:rsidRPr="00130A74">
        <w:rPr>
          <w:rFonts w:asciiTheme="majorHAnsi" w:hAnsiTheme="majorHAnsi"/>
        </w:rPr>
        <w:t xml:space="preserve"> judicial training materials</w:t>
      </w:r>
      <w:r w:rsidR="00C94EF6" w:rsidRPr="00130A74">
        <w:rPr>
          <w:rFonts w:asciiTheme="majorHAnsi" w:hAnsiTheme="majorHAnsi"/>
        </w:rPr>
        <w:t>;</w:t>
      </w:r>
      <w:r w:rsidRPr="00130A74">
        <w:rPr>
          <w:rFonts w:asciiTheme="majorHAnsi" w:hAnsiTheme="majorHAnsi"/>
        </w:rPr>
        <w:t xml:space="preserve"> </w:t>
      </w:r>
    </w:p>
    <w:p w:rsidR="00B51B99" w:rsidRPr="00130A74" w:rsidRDefault="00B51B99" w:rsidP="00130A74">
      <w:pPr>
        <w:spacing w:line="240" w:lineRule="auto"/>
        <w:rPr>
          <w:rFonts w:asciiTheme="majorHAnsi" w:hAnsiTheme="majorHAnsi"/>
        </w:rPr>
      </w:pPr>
      <w:r w:rsidRPr="00130A74">
        <w:rPr>
          <w:rFonts w:asciiTheme="majorHAnsi" w:hAnsiTheme="majorHAnsi"/>
        </w:rPr>
        <w:t>- £150,000 to extend our website’s functionality and reach – success would look like Mumsnet for the family breakdown market with, alongside, a specialist section for the legal profession;</w:t>
      </w:r>
    </w:p>
    <w:p w:rsidR="00B51B99" w:rsidRPr="00130A74" w:rsidRDefault="00B51B99" w:rsidP="00130A74">
      <w:pPr>
        <w:spacing w:line="240" w:lineRule="auto"/>
        <w:rPr>
          <w:rFonts w:asciiTheme="majorHAnsi" w:hAnsiTheme="majorHAnsi"/>
        </w:rPr>
      </w:pPr>
      <w:r w:rsidRPr="00130A74">
        <w:rPr>
          <w:rFonts w:asciiTheme="majorHAnsi" w:hAnsiTheme="majorHAnsi"/>
        </w:rPr>
        <w:t>- £10</w:t>
      </w:r>
      <w:r w:rsidR="00C94EF6" w:rsidRPr="00130A74">
        <w:rPr>
          <w:rFonts w:asciiTheme="majorHAnsi" w:hAnsiTheme="majorHAnsi"/>
        </w:rPr>
        <w:t>0,000 for two years and perhaps more of petrol in our tank – every effort has been voluntary</w:t>
      </w:r>
      <w:r w:rsidR="00A15F87" w:rsidRPr="00130A74">
        <w:rPr>
          <w:rFonts w:asciiTheme="majorHAnsi" w:hAnsiTheme="majorHAnsi"/>
        </w:rPr>
        <w:t xml:space="preserve"> </w:t>
      </w:r>
      <w:r w:rsidR="00C94EF6" w:rsidRPr="00130A74">
        <w:rPr>
          <w:rFonts w:asciiTheme="majorHAnsi" w:hAnsiTheme="majorHAnsi"/>
        </w:rPr>
        <w:t>to date</w:t>
      </w:r>
      <w:r w:rsidRPr="00130A74">
        <w:rPr>
          <w:rFonts w:asciiTheme="majorHAnsi" w:hAnsiTheme="majorHAnsi"/>
        </w:rPr>
        <w:t xml:space="preserve"> and</w:t>
      </w:r>
      <w:r w:rsidR="00627995" w:rsidRPr="00130A74">
        <w:rPr>
          <w:rFonts w:asciiTheme="majorHAnsi" w:hAnsiTheme="majorHAnsi"/>
        </w:rPr>
        <w:t xml:space="preserve"> prog</w:t>
      </w:r>
      <w:r w:rsidRPr="00130A74">
        <w:rPr>
          <w:rFonts w:asciiTheme="majorHAnsi" w:hAnsiTheme="majorHAnsi"/>
        </w:rPr>
        <w:t>r</w:t>
      </w:r>
      <w:r w:rsidR="003E4D5E" w:rsidRPr="00130A74">
        <w:rPr>
          <w:rFonts w:asciiTheme="majorHAnsi" w:hAnsiTheme="majorHAnsi"/>
        </w:rPr>
        <w:t>ess will be limited by resource;</w:t>
      </w:r>
    </w:p>
    <w:p w:rsidR="00B51B99" w:rsidRPr="00130A74" w:rsidRDefault="00B51B99" w:rsidP="00130A74">
      <w:pPr>
        <w:spacing w:line="240" w:lineRule="auto"/>
        <w:rPr>
          <w:rFonts w:asciiTheme="majorHAnsi" w:hAnsiTheme="majorHAnsi"/>
        </w:rPr>
      </w:pPr>
      <w:r w:rsidRPr="00130A74">
        <w:rPr>
          <w:rFonts w:asciiTheme="majorHAnsi" w:hAnsiTheme="majorHAnsi"/>
        </w:rPr>
        <w:t>- £</w:t>
      </w:r>
      <w:r w:rsidR="00266323" w:rsidRPr="00130A74">
        <w:rPr>
          <w:rFonts w:asciiTheme="majorHAnsi" w:hAnsiTheme="majorHAnsi"/>
        </w:rPr>
        <w:t>10,</w:t>
      </w:r>
      <w:r w:rsidRPr="00130A74">
        <w:rPr>
          <w:rFonts w:asciiTheme="majorHAnsi" w:hAnsiTheme="majorHAnsi"/>
        </w:rPr>
        <w:t xml:space="preserve">000 to work on the promotion of </w:t>
      </w:r>
      <w:r w:rsidR="003E4D5E" w:rsidRPr="00130A74">
        <w:rPr>
          <w:rFonts w:asciiTheme="majorHAnsi" w:hAnsiTheme="majorHAnsi"/>
          <w:i/>
        </w:rPr>
        <w:t xml:space="preserve">Family Breakdown </w:t>
      </w:r>
      <w:r w:rsidR="003E4D5E" w:rsidRPr="00130A74">
        <w:rPr>
          <w:rFonts w:asciiTheme="majorHAnsi" w:hAnsiTheme="majorHAnsi"/>
        </w:rPr>
        <w:t>in the market and</w:t>
      </w:r>
    </w:p>
    <w:p w:rsidR="00B51B99" w:rsidRPr="00130A74" w:rsidRDefault="003E4D5E" w:rsidP="00130A74">
      <w:pPr>
        <w:spacing w:line="240" w:lineRule="auto"/>
        <w:rPr>
          <w:rFonts w:asciiTheme="majorHAnsi" w:hAnsiTheme="majorHAnsi"/>
        </w:rPr>
      </w:pPr>
      <w:r w:rsidRPr="00130A74">
        <w:rPr>
          <w:rFonts w:asciiTheme="majorHAnsi" w:hAnsiTheme="majorHAnsi"/>
        </w:rPr>
        <w:t xml:space="preserve">- £25,000 to research and develop a most innovative approach to parent education proposed by Felicity de Zulueta, an MPG founder and the UK’s leading authority on childhood trauma – an attachment video game distributed online, through the NHS and </w:t>
      </w:r>
      <w:r w:rsidRPr="00130A74">
        <w:rPr>
          <w:rFonts w:asciiTheme="majorHAnsi" w:hAnsiTheme="majorHAnsi"/>
        </w:rPr>
        <w:lastRenderedPageBreak/>
        <w:t>WHSmith</w:t>
      </w:r>
      <w:r w:rsidR="009470D0" w:rsidRPr="00130A74">
        <w:rPr>
          <w:rFonts w:asciiTheme="majorHAnsi" w:hAnsiTheme="majorHAnsi"/>
        </w:rPr>
        <w:t xml:space="preserve">, </w:t>
      </w:r>
      <w:r w:rsidRPr="00130A74">
        <w:rPr>
          <w:rFonts w:asciiTheme="majorHAnsi" w:hAnsiTheme="majorHAnsi"/>
        </w:rPr>
        <w:t xml:space="preserve">joining the movement of serious gaming or ‘gaming with purpose’ that uses the most highly developed gaming techniques and technology for the purposes of education and training.  We have in mind then to seek funding from </w:t>
      </w:r>
      <w:r w:rsidR="009470D0" w:rsidRPr="00130A74">
        <w:rPr>
          <w:rFonts w:asciiTheme="majorHAnsi" w:hAnsiTheme="majorHAnsi"/>
        </w:rPr>
        <w:t xml:space="preserve">the </w:t>
      </w:r>
      <w:r w:rsidRPr="00130A74">
        <w:rPr>
          <w:rFonts w:asciiTheme="majorHAnsi" w:hAnsiTheme="majorHAnsi"/>
        </w:rPr>
        <w:t>Wellcome</w:t>
      </w:r>
      <w:r w:rsidR="009470D0" w:rsidRPr="00130A74">
        <w:rPr>
          <w:rFonts w:asciiTheme="majorHAnsi" w:hAnsiTheme="majorHAnsi"/>
        </w:rPr>
        <w:t xml:space="preserve"> Trust</w:t>
      </w:r>
      <w:r w:rsidRPr="00130A74">
        <w:rPr>
          <w:rFonts w:asciiTheme="majorHAnsi" w:hAnsiTheme="majorHAnsi"/>
        </w:rPr>
        <w:t xml:space="preserve"> for the production of the game by Somethin’ Else, winner of the 2013 </w:t>
      </w:r>
      <w:r w:rsidR="009470D0" w:rsidRPr="00130A74">
        <w:rPr>
          <w:rFonts w:asciiTheme="majorHAnsi" w:hAnsiTheme="majorHAnsi"/>
        </w:rPr>
        <w:t xml:space="preserve">BAFTA award for </w:t>
      </w:r>
      <w:r w:rsidRPr="00130A74">
        <w:rPr>
          <w:rFonts w:asciiTheme="majorHAnsi" w:hAnsiTheme="majorHAnsi"/>
        </w:rPr>
        <w:t xml:space="preserve">Children’s Production </w:t>
      </w:r>
      <w:r w:rsidR="009470D0" w:rsidRPr="00130A74">
        <w:rPr>
          <w:rFonts w:asciiTheme="majorHAnsi" w:hAnsiTheme="majorHAnsi"/>
        </w:rPr>
        <w:t>Company of the Year with</w:t>
      </w:r>
      <w:r w:rsidRPr="00130A74">
        <w:rPr>
          <w:rFonts w:asciiTheme="majorHAnsi" w:hAnsiTheme="majorHAnsi"/>
        </w:rPr>
        <w:t xml:space="preserve"> a Wellcome-funded game. </w:t>
      </w:r>
    </w:p>
    <w:p w:rsidR="005C220C" w:rsidRPr="00130A74" w:rsidRDefault="003E4D5E" w:rsidP="00130A74">
      <w:pPr>
        <w:spacing w:line="240" w:lineRule="auto"/>
        <w:rPr>
          <w:rFonts w:asciiTheme="majorHAnsi" w:hAnsiTheme="majorHAnsi"/>
        </w:rPr>
      </w:pPr>
      <w:r w:rsidRPr="00130A74">
        <w:rPr>
          <w:rFonts w:asciiTheme="majorHAnsi" w:hAnsiTheme="majorHAnsi"/>
        </w:rPr>
        <w:t>In summary, MPG aims</w:t>
      </w:r>
      <w:r w:rsidR="00A15F87" w:rsidRPr="00130A74">
        <w:rPr>
          <w:rFonts w:asciiTheme="majorHAnsi" w:hAnsiTheme="majorHAnsi"/>
        </w:rPr>
        <w:t xml:space="preserve"> </w:t>
      </w:r>
      <w:r w:rsidR="005C220C" w:rsidRPr="00130A74">
        <w:rPr>
          <w:rFonts w:asciiTheme="majorHAnsi" w:hAnsiTheme="majorHAnsi"/>
        </w:rPr>
        <w:t>to bring understanding of attachment into the political, public and individual consciousness</w:t>
      </w:r>
      <w:r w:rsidR="00A15F87" w:rsidRPr="00130A74">
        <w:rPr>
          <w:rFonts w:asciiTheme="majorHAnsi" w:hAnsiTheme="majorHAnsi"/>
        </w:rPr>
        <w:t xml:space="preserve">. </w:t>
      </w:r>
      <w:r w:rsidRPr="00130A74">
        <w:rPr>
          <w:rFonts w:asciiTheme="majorHAnsi" w:hAnsiTheme="majorHAnsi"/>
        </w:rPr>
        <w:t>Our goals sum</w:t>
      </w:r>
      <w:r w:rsidR="00A15F87" w:rsidRPr="00130A74">
        <w:rPr>
          <w:rFonts w:asciiTheme="majorHAnsi" w:hAnsiTheme="majorHAnsi"/>
        </w:rPr>
        <w:t xml:space="preserve"> up as follows: </w:t>
      </w:r>
    </w:p>
    <w:p w:rsidR="005C220C" w:rsidRPr="00130A74" w:rsidRDefault="005C220C" w:rsidP="00130A74">
      <w:pPr>
        <w:spacing w:line="240" w:lineRule="auto"/>
        <w:rPr>
          <w:rFonts w:asciiTheme="majorHAnsi" w:hAnsiTheme="majorHAnsi"/>
        </w:rPr>
      </w:pPr>
      <w:r w:rsidRPr="00130A74">
        <w:rPr>
          <w:rFonts w:asciiTheme="majorHAnsi" w:hAnsiTheme="majorHAnsi"/>
        </w:rPr>
        <w:t xml:space="preserve">- </w:t>
      </w:r>
      <w:r w:rsidR="003E4D5E" w:rsidRPr="00130A74">
        <w:rPr>
          <w:rFonts w:asciiTheme="majorHAnsi" w:hAnsiTheme="majorHAnsi"/>
        </w:rPr>
        <w:t>r</w:t>
      </w:r>
      <w:r w:rsidR="0050286F" w:rsidRPr="00130A74">
        <w:rPr>
          <w:rFonts w:asciiTheme="majorHAnsi" w:hAnsiTheme="majorHAnsi"/>
        </w:rPr>
        <w:t>educ</w:t>
      </w:r>
      <w:r w:rsidR="003E4D5E" w:rsidRPr="00130A74">
        <w:rPr>
          <w:rFonts w:asciiTheme="majorHAnsi" w:hAnsiTheme="majorHAnsi"/>
        </w:rPr>
        <w:t>e</w:t>
      </w:r>
      <w:r w:rsidRPr="00130A74">
        <w:rPr>
          <w:rFonts w:asciiTheme="majorHAnsi" w:hAnsiTheme="majorHAnsi"/>
        </w:rPr>
        <w:t xml:space="preserve"> the cost </w:t>
      </w:r>
      <w:r w:rsidR="0050286F" w:rsidRPr="00130A74">
        <w:rPr>
          <w:rFonts w:asciiTheme="majorHAnsi" w:hAnsiTheme="majorHAnsi"/>
        </w:rPr>
        <w:t xml:space="preserve">to society </w:t>
      </w:r>
      <w:r w:rsidRPr="00130A74">
        <w:rPr>
          <w:rFonts w:asciiTheme="majorHAnsi" w:hAnsiTheme="majorHAnsi"/>
        </w:rPr>
        <w:t>of failures of attachment</w:t>
      </w:r>
    </w:p>
    <w:p w:rsidR="005C220C" w:rsidRPr="00130A74" w:rsidRDefault="005C220C" w:rsidP="00130A74">
      <w:pPr>
        <w:spacing w:line="240" w:lineRule="auto"/>
        <w:rPr>
          <w:rFonts w:asciiTheme="majorHAnsi" w:hAnsiTheme="majorHAnsi"/>
        </w:rPr>
      </w:pPr>
      <w:r w:rsidRPr="00130A74">
        <w:rPr>
          <w:rFonts w:asciiTheme="majorHAnsi" w:hAnsiTheme="majorHAnsi"/>
        </w:rPr>
        <w:t>- improv</w:t>
      </w:r>
      <w:r w:rsidR="003E4D5E" w:rsidRPr="00130A74">
        <w:rPr>
          <w:rFonts w:asciiTheme="majorHAnsi" w:hAnsiTheme="majorHAnsi"/>
        </w:rPr>
        <w:t>e</w:t>
      </w:r>
      <w:r w:rsidRPr="00130A74">
        <w:rPr>
          <w:rFonts w:asciiTheme="majorHAnsi" w:hAnsiTheme="majorHAnsi"/>
        </w:rPr>
        <w:t xml:space="preserve"> society and the lot of </w:t>
      </w:r>
      <w:r w:rsidR="00834072" w:rsidRPr="00130A74">
        <w:rPr>
          <w:rFonts w:asciiTheme="majorHAnsi" w:hAnsiTheme="majorHAnsi"/>
        </w:rPr>
        <w:t xml:space="preserve">very </w:t>
      </w:r>
      <w:r w:rsidRPr="00130A74">
        <w:rPr>
          <w:rFonts w:asciiTheme="majorHAnsi" w:hAnsiTheme="majorHAnsi"/>
        </w:rPr>
        <w:t>many individuals in the process</w:t>
      </w:r>
    </w:p>
    <w:p w:rsidR="005C220C" w:rsidRPr="00130A74" w:rsidRDefault="005C220C" w:rsidP="00130A74">
      <w:pPr>
        <w:spacing w:line="240" w:lineRule="auto"/>
        <w:rPr>
          <w:rFonts w:asciiTheme="majorHAnsi" w:hAnsiTheme="majorHAnsi"/>
        </w:rPr>
      </w:pPr>
      <w:r w:rsidRPr="00130A74">
        <w:rPr>
          <w:rFonts w:asciiTheme="majorHAnsi" w:hAnsiTheme="majorHAnsi"/>
        </w:rPr>
        <w:t xml:space="preserve">- </w:t>
      </w:r>
      <w:r w:rsidR="003C288F" w:rsidRPr="00130A74">
        <w:rPr>
          <w:rFonts w:asciiTheme="majorHAnsi" w:hAnsiTheme="majorHAnsi"/>
        </w:rPr>
        <w:t>educat</w:t>
      </w:r>
      <w:r w:rsidR="003E4D5E" w:rsidRPr="00130A74">
        <w:rPr>
          <w:rFonts w:asciiTheme="majorHAnsi" w:hAnsiTheme="majorHAnsi"/>
        </w:rPr>
        <w:t>e</w:t>
      </w:r>
      <w:r w:rsidR="003C288F" w:rsidRPr="00130A74">
        <w:rPr>
          <w:rFonts w:asciiTheme="majorHAnsi" w:hAnsiTheme="majorHAnsi"/>
        </w:rPr>
        <w:t xml:space="preserve"> </w:t>
      </w:r>
      <w:r w:rsidR="00834072" w:rsidRPr="00130A74">
        <w:rPr>
          <w:rFonts w:asciiTheme="majorHAnsi" w:hAnsiTheme="majorHAnsi"/>
        </w:rPr>
        <w:t xml:space="preserve">parents and professionals </w:t>
      </w:r>
      <w:r w:rsidR="003C288F" w:rsidRPr="00130A74">
        <w:rPr>
          <w:rFonts w:asciiTheme="majorHAnsi" w:hAnsiTheme="majorHAnsi"/>
        </w:rPr>
        <w:t>to</w:t>
      </w:r>
      <w:r w:rsidR="0044659A" w:rsidRPr="00130A74">
        <w:rPr>
          <w:rFonts w:asciiTheme="majorHAnsi" w:hAnsiTheme="majorHAnsi"/>
        </w:rPr>
        <w:t xml:space="preserve"> minimise the harm done to </w:t>
      </w:r>
      <w:r w:rsidR="00834072" w:rsidRPr="00130A74">
        <w:rPr>
          <w:rFonts w:asciiTheme="majorHAnsi" w:hAnsiTheme="majorHAnsi"/>
        </w:rPr>
        <w:t xml:space="preserve">the millions of children who are the casualties of family breakdown. </w:t>
      </w:r>
    </w:p>
    <w:p w:rsidR="00044010" w:rsidRPr="00130A74" w:rsidRDefault="005C220C" w:rsidP="00130A74">
      <w:pPr>
        <w:spacing w:line="240" w:lineRule="auto"/>
        <w:rPr>
          <w:rFonts w:asciiTheme="majorHAnsi" w:hAnsiTheme="majorHAnsi"/>
        </w:rPr>
      </w:pPr>
      <w:r w:rsidRPr="00130A74">
        <w:rPr>
          <w:rFonts w:asciiTheme="majorHAnsi" w:hAnsiTheme="majorHAnsi"/>
        </w:rPr>
        <w:t>- improv</w:t>
      </w:r>
      <w:r w:rsidR="009470D0" w:rsidRPr="00130A74">
        <w:rPr>
          <w:rFonts w:asciiTheme="majorHAnsi" w:hAnsiTheme="majorHAnsi"/>
        </w:rPr>
        <w:t>e</w:t>
      </w:r>
      <w:r w:rsidRPr="00130A74">
        <w:rPr>
          <w:rFonts w:asciiTheme="majorHAnsi" w:hAnsiTheme="majorHAnsi"/>
        </w:rPr>
        <w:t xml:space="preserve"> family court practice</w:t>
      </w:r>
      <w:r w:rsidR="00673295" w:rsidRPr="00130A74">
        <w:rPr>
          <w:rFonts w:asciiTheme="majorHAnsi" w:hAnsiTheme="majorHAnsi"/>
        </w:rPr>
        <w:t>s and</w:t>
      </w:r>
      <w:r w:rsidRPr="00130A74">
        <w:rPr>
          <w:rFonts w:asciiTheme="majorHAnsi" w:hAnsiTheme="majorHAnsi"/>
        </w:rPr>
        <w:t xml:space="preserve"> the kno</w:t>
      </w:r>
      <w:r w:rsidR="009470D0" w:rsidRPr="00130A74">
        <w:rPr>
          <w:rFonts w:asciiTheme="majorHAnsi" w:hAnsiTheme="majorHAnsi"/>
        </w:rPr>
        <w:t>wledge and tools of all those involved</w:t>
      </w:r>
      <w:r w:rsidRPr="00130A74">
        <w:rPr>
          <w:rFonts w:asciiTheme="majorHAnsi" w:hAnsiTheme="majorHAnsi"/>
        </w:rPr>
        <w:t>, with better assessments, better understanding and the replacement of the adversarial system with one of co-operation and mediation</w:t>
      </w:r>
      <w:r w:rsidR="00834072" w:rsidRPr="00130A74">
        <w:rPr>
          <w:rFonts w:asciiTheme="majorHAnsi" w:hAnsiTheme="majorHAnsi"/>
        </w:rPr>
        <w:t xml:space="preserve">. </w:t>
      </w:r>
    </w:p>
    <w:p w:rsidR="009470D0" w:rsidRPr="00130A74" w:rsidRDefault="009470D0" w:rsidP="00130A74">
      <w:pPr>
        <w:spacing w:line="240" w:lineRule="auto"/>
        <w:rPr>
          <w:rFonts w:asciiTheme="majorHAnsi" w:hAnsiTheme="majorHAnsi"/>
          <w:i/>
        </w:rPr>
      </w:pPr>
      <w:proofErr w:type="gramStart"/>
      <w:r w:rsidRPr="00130A74">
        <w:rPr>
          <w:rFonts w:asciiTheme="majorHAnsi" w:hAnsiTheme="majorHAnsi"/>
          <w:i/>
        </w:rPr>
        <w:t>ends</w:t>
      </w:r>
      <w:bookmarkStart w:id="0" w:name="_GoBack"/>
      <w:bookmarkEnd w:id="0"/>
      <w:proofErr w:type="gramEnd"/>
    </w:p>
    <w:p w:rsidR="00834072" w:rsidRPr="004701C1" w:rsidRDefault="00834072" w:rsidP="00130A74">
      <w:pPr>
        <w:spacing w:line="240" w:lineRule="auto"/>
        <w:rPr>
          <w:rFonts w:asciiTheme="majorHAnsi" w:hAnsiTheme="majorHAnsi"/>
          <w:sz w:val="24"/>
          <w:szCs w:val="24"/>
        </w:rPr>
      </w:pPr>
    </w:p>
    <w:p w:rsidR="0051663E" w:rsidRPr="004701C1" w:rsidRDefault="0051663E" w:rsidP="00130A74">
      <w:pPr>
        <w:spacing w:after="0" w:line="240" w:lineRule="auto"/>
        <w:rPr>
          <w:rFonts w:asciiTheme="majorHAnsi" w:hAnsiTheme="majorHAnsi"/>
        </w:rPr>
      </w:pPr>
      <w:r w:rsidRPr="004701C1">
        <w:rPr>
          <w:rFonts w:asciiTheme="majorHAnsi" w:hAnsiTheme="majorHAnsi"/>
        </w:rPr>
        <w:br w:type="page"/>
      </w:r>
    </w:p>
    <w:p w:rsidR="006270B3" w:rsidRPr="004701C1" w:rsidRDefault="006270B3" w:rsidP="00130A74">
      <w:pPr>
        <w:spacing w:line="240" w:lineRule="auto"/>
        <w:rPr>
          <w:rFonts w:asciiTheme="majorHAnsi" w:hAnsiTheme="majorHAnsi"/>
        </w:rPr>
      </w:pPr>
    </w:p>
    <w:sectPr w:rsidR="006270B3" w:rsidRPr="004701C1" w:rsidSect="00290558">
      <w:footerReference w:type="even" r:id="rId8"/>
      <w:footerReference w:type="default" r:id="rId9"/>
      <w:pgSz w:w="11900" w:h="16840"/>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D66" w:rsidRDefault="006D6D66" w:rsidP="002A081E">
      <w:pPr>
        <w:spacing w:after="0" w:line="240" w:lineRule="auto"/>
      </w:pPr>
      <w:r>
        <w:separator/>
      </w:r>
    </w:p>
  </w:endnote>
  <w:endnote w:type="continuationSeparator" w:id="0">
    <w:p w:rsidR="006D6D66" w:rsidRDefault="006D6D66" w:rsidP="002A08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D5E" w:rsidRDefault="003169CF" w:rsidP="002A081E">
    <w:pPr>
      <w:pStyle w:val="Footer"/>
      <w:framePr w:wrap="around" w:vAnchor="text" w:hAnchor="margin" w:xAlign="right" w:y="1"/>
      <w:rPr>
        <w:rStyle w:val="PageNumber"/>
      </w:rPr>
    </w:pPr>
    <w:r>
      <w:rPr>
        <w:rStyle w:val="PageNumber"/>
      </w:rPr>
      <w:fldChar w:fldCharType="begin"/>
    </w:r>
    <w:r w:rsidR="003E4D5E">
      <w:rPr>
        <w:rStyle w:val="PageNumber"/>
      </w:rPr>
      <w:instrText xml:space="preserve">PAGE  </w:instrText>
    </w:r>
    <w:r>
      <w:rPr>
        <w:rStyle w:val="PageNumber"/>
      </w:rPr>
      <w:fldChar w:fldCharType="end"/>
    </w:r>
  </w:p>
  <w:p w:rsidR="003E4D5E" w:rsidRDefault="003E4D5E" w:rsidP="002A081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D5E" w:rsidRDefault="003169CF" w:rsidP="002A081E">
    <w:pPr>
      <w:pStyle w:val="Footer"/>
      <w:framePr w:wrap="around" w:vAnchor="text" w:hAnchor="margin" w:xAlign="right" w:y="1"/>
      <w:rPr>
        <w:rStyle w:val="PageNumber"/>
      </w:rPr>
    </w:pPr>
    <w:r>
      <w:rPr>
        <w:rStyle w:val="PageNumber"/>
      </w:rPr>
      <w:fldChar w:fldCharType="begin"/>
    </w:r>
    <w:r w:rsidR="003E4D5E">
      <w:rPr>
        <w:rStyle w:val="PageNumber"/>
      </w:rPr>
      <w:instrText xml:space="preserve">PAGE  </w:instrText>
    </w:r>
    <w:r>
      <w:rPr>
        <w:rStyle w:val="PageNumber"/>
      </w:rPr>
      <w:fldChar w:fldCharType="separate"/>
    </w:r>
    <w:r w:rsidR="00C6660B">
      <w:rPr>
        <w:rStyle w:val="PageNumber"/>
        <w:noProof/>
      </w:rPr>
      <w:t>1</w:t>
    </w:r>
    <w:r>
      <w:rPr>
        <w:rStyle w:val="PageNumber"/>
      </w:rPr>
      <w:fldChar w:fldCharType="end"/>
    </w:r>
  </w:p>
  <w:p w:rsidR="003E4D5E" w:rsidRDefault="003E4D5E" w:rsidP="002A081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D66" w:rsidRDefault="006D6D66" w:rsidP="002A081E">
      <w:pPr>
        <w:spacing w:after="0" w:line="240" w:lineRule="auto"/>
      </w:pPr>
      <w:r>
        <w:separator/>
      </w:r>
    </w:p>
  </w:footnote>
  <w:footnote w:type="continuationSeparator" w:id="0">
    <w:p w:rsidR="006D6D66" w:rsidRDefault="006D6D66" w:rsidP="002A08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049AA"/>
    <w:multiLevelType w:val="hybridMultilevel"/>
    <w:tmpl w:val="FB848A30"/>
    <w:lvl w:ilvl="0" w:tplc="08090001">
      <w:start w:val="1"/>
      <w:numFmt w:val="bullet"/>
      <w:lvlText w:val=""/>
      <w:lvlJc w:val="left"/>
      <w:pPr>
        <w:ind w:left="530" w:hanging="360"/>
      </w:pPr>
      <w:rPr>
        <w:rFonts w:ascii="Symbol" w:hAnsi="Symbol" w:hint="default"/>
        <w:color w:val="231F20"/>
      </w:rPr>
    </w:lvl>
    <w:lvl w:ilvl="1" w:tplc="08090019">
      <w:start w:val="1"/>
      <w:numFmt w:val="lowerLetter"/>
      <w:lvlText w:val="%2."/>
      <w:lvlJc w:val="left"/>
      <w:pPr>
        <w:ind w:left="1250" w:hanging="360"/>
      </w:pPr>
    </w:lvl>
    <w:lvl w:ilvl="2" w:tplc="0809001B">
      <w:start w:val="1"/>
      <w:numFmt w:val="lowerRoman"/>
      <w:lvlText w:val="%3."/>
      <w:lvlJc w:val="right"/>
      <w:pPr>
        <w:ind w:left="1970" w:hanging="180"/>
      </w:pPr>
    </w:lvl>
    <w:lvl w:ilvl="3" w:tplc="0809000F">
      <w:start w:val="1"/>
      <w:numFmt w:val="decimal"/>
      <w:lvlText w:val="%4."/>
      <w:lvlJc w:val="left"/>
      <w:pPr>
        <w:ind w:left="2690" w:hanging="360"/>
      </w:pPr>
    </w:lvl>
    <w:lvl w:ilvl="4" w:tplc="08090019">
      <w:start w:val="1"/>
      <w:numFmt w:val="lowerLetter"/>
      <w:lvlText w:val="%5."/>
      <w:lvlJc w:val="left"/>
      <w:pPr>
        <w:ind w:left="3410" w:hanging="360"/>
      </w:pPr>
    </w:lvl>
    <w:lvl w:ilvl="5" w:tplc="0809001B">
      <w:start w:val="1"/>
      <w:numFmt w:val="lowerRoman"/>
      <w:lvlText w:val="%6."/>
      <w:lvlJc w:val="right"/>
      <w:pPr>
        <w:ind w:left="4130" w:hanging="180"/>
      </w:pPr>
    </w:lvl>
    <w:lvl w:ilvl="6" w:tplc="0809000F">
      <w:start w:val="1"/>
      <w:numFmt w:val="decimal"/>
      <w:lvlText w:val="%7."/>
      <w:lvlJc w:val="left"/>
      <w:pPr>
        <w:ind w:left="4850" w:hanging="360"/>
      </w:pPr>
    </w:lvl>
    <w:lvl w:ilvl="7" w:tplc="08090019">
      <w:start w:val="1"/>
      <w:numFmt w:val="lowerLetter"/>
      <w:lvlText w:val="%8."/>
      <w:lvlJc w:val="left"/>
      <w:pPr>
        <w:ind w:left="5570" w:hanging="360"/>
      </w:pPr>
    </w:lvl>
    <w:lvl w:ilvl="8" w:tplc="0809001B">
      <w:start w:val="1"/>
      <w:numFmt w:val="lowerRoman"/>
      <w:lvlText w:val="%9."/>
      <w:lvlJc w:val="right"/>
      <w:pPr>
        <w:ind w:left="6290" w:hanging="180"/>
      </w:pPr>
    </w:lvl>
  </w:abstractNum>
  <w:abstractNum w:abstractNumId="1">
    <w:nsid w:val="5E193DD9"/>
    <w:multiLevelType w:val="hybridMultilevel"/>
    <w:tmpl w:val="D42075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61511A97"/>
    <w:multiLevelType w:val="multilevel"/>
    <w:tmpl w:val="752CA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C1A366B"/>
    <w:multiLevelType w:val="hybridMultilevel"/>
    <w:tmpl w:val="0B18FF0E"/>
    <w:lvl w:ilvl="0" w:tplc="5F468E8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proofState w:spelling="clean" w:grammar="clean"/>
  <w:defaultTabStop w:val="720"/>
  <w:characterSpacingControl w:val="doNotCompress"/>
  <w:footnotePr>
    <w:footnote w:id="-1"/>
    <w:footnote w:id="0"/>
  </w:footnotePr>
  <w:endnotePr>
    <w:endnote w:id="-1"/>
    <w:endnote w:id="0"/>
  </w:endnotePr>
  <w:compat>
    <w:useFELayout/>
  </w:compat>
  <w:rsids>
    <w:rsidRoot w:val="007E4B82"/>
    <w:rsid w:val="0000020F"/>
    <w:rsid w:val="00013C8B"/>
    <w:rsid w:val="0001483C"/>
    <w:rsid w:val="000163C0"/>
    <w:rsid w:val="00016C93"/>
    <w:rsid w:val="000205E9"/>
    <w:rsid w:val="000234EB"/>
    <w:rsid w:val="00044010"/>
    <w:rsid w:val="000549CF"/>
    <w:rsid w:val="00075F17"/>
    <w:rsid w:val="000909B5"/>
    <w:rsid w:val="000958E7"/>
    <w:rsid w:val="000B2786"/>
    <w:rsid w:val="000C7CF1"/>
    <w:rsid w:val="000D1D36"/>
    <w:rsid w:val="000E5563"/>
    <w:rsid w:val="000F04FD"/>
    <w:rsid w:val="00130A74"/>
    <w:rsid w:val="001770ED"/>
    <w:rsid w:val="00183B29"/>
    <w:rsid w:val="0019100B"/>
    <w:rsid w:val="00191AD7"/>
    <w:rsid w:val="001A262D"/>
    <w:rsid w:val="001A3DB7"/>
    <w:rsid w:val="001C5AEC"/>
    <w:rsid w:val="001D33F5"/>
    <w:rsid w:val="001D4FB8"/>
    <w:rsid w:val="001F0607"/>
    <w:rsid w:val="00204BE5"/>
    <w:rsid w:val="00236F39"/>
    <w:rsid w:val="00255AE6"/>
    <w:rsid w:val="00264980"/>
    <w:rsid w:val="00266323"/>
    <w:rsid w:val="00274DF7"/>
    <w:rsid w:val="00280271"/>
    <w:rsid w:val="00290558"/>
    <w:rsid w:val="002A081E"/>
    <w:rsid w:val="002F15BF"/>
    <w:rsid w:val="003169CF"/>
    <w:rsid w:val="00317153"/>
    <w:rsid w:val="00323874"/>
    <w:rsid w:val="00377B9E"/>
    <w:rsid w:val="00382F6C"/>
    <w:rsid w:val="00384A77"/>
    <w:rsid w:val="00391FFB"/>
    <w:rsid w:val="003A1F2C"/>
    <w:rsid w:val="003C288F"/>
    <w:rsid w:val="003C7425"/>
    <w:rsid w:val="003E4D5E"/>
    <w:rsid w:val="003E60FF"/>
    <w:rsid w:val="00402130"/>
    <w:rsid w:val="00411405"/>
    <w:rsid w:val="00414ADA"/>
    <w:rsid w:val="0044659A"/>
    <w:rsid w:val="00446649"/>
    <w:rsid w:val="004503BE"/>
    <w:rsid w:val="004634E9"/>
    <w:rsid w:val="004701C1"/>
    <w:rsid w:val="00493653"/>
    <w:rsid w:val="004A5264"/>
    <w:rsid w:val="004B60E8"/>
    <w:rsid w:val="004C01ED"/>
    <w:rsid w:val="004D0EF8"/>
    <w:rsid w:val="004D33BF"/>
    <w:rsid w:val="004D5AC7"/>
    <w:rsid w:val="004F0886"/>
    <w:rsid w:val="0050286F"/>
    <w:rsid w:val="00504549"/>
    <w:rsid w:val="0051663E"/>
    <w:rsid w:val="00547F37"/>
    <w:rsid w:val="00554495"/>
    <w:rsid w:val="0055781A"/>
    <w:rsid w:val="00562498"/>
    <w:rsid w:val="0056416A"/>
    <w:rsid w:val="00584BC0"/>
    <w:rsid w:val="00586936"/>
    <w:rsid w:val="00592295"/>
    <w:rsid w:val="005940C6"/>
    <w:rsid w:val="005C220C"/>
    <w:rsid w:val="005C7511"/>
    <w:rsid w:val="005D082D"/>
    <w:rsid w:val="005E3C9C"/>
    <w:rsid w:val="00600BC4"/>
    <w:rsid w:val="00605A38"/>
    <w:rsid w:val="006073FC"/>
    <w:rsid w:val="006270B3"/>
    <w:rsid w:val="00627995"/>
    <w:rsid w:val="0066412B"/>
    <w:rsid w:val="00673295"/>
    <w:rsid w:val="006742A7"/>
    <w:rsid w:val="006777C1"/>
    <w:rsid w:val="00695F4E"/>
    <w:rsid w:val="006A36BB"/>
    <w:rsid w:val="006A429F"/>
    <w:rsid w:val="006B06AC"/>
    <w:rsid w:val="006B2736"/>
    <w:rsid w:val="006B3054"/>
    <w:rsid w:val="006D6D66"/>
    <w:rsid w:val="007117A8"/>
    <w:rsid w:val="0073061A"/>
    <w:rsid w:val="00745733"/>
    <w:rsid w:val="00782768"/>
    <w:rsid w:val="00782790"/>
    <w:rsid w:val="007847DE"/>
    <w:rsid w:val="007A6E58"/>
    <w:rsid w:val="007D1FB3"/>
    <w:rsid w:val="007D5412"/>
    <w:rsid w:val="007E0849"/>
    <w:rsid w:val="007E2139"/>
    <w:rsid w:val="007E4B82"/>
    <w:rsid w:val="007F1B68"/>
    <w:rsid w:val="007F2C40"/>
    <w:rsid w:val="0080011C"/>
    <w:rsid w:val="00831ABB"/>
    <w:rsid w:val="00834072"/>
    <w:rsid w:val="00872B53"/>
    <w:rsid w:val="00885BEC"/>
    <w:rsid w:val="008A1E1F"/>
    <w:rsid w:val="008C68A8"/>
    <w:rsid w:val="008D0F37"/>
    <w:rsid w:val="008F4EA1"/>
    <w:rsid w:val="00930645"/>
    <w:rsid w:val="00931B23"/>
    <w:rsid w:val="009470D0"/>
    <w:rsid w:val="00956BC1"/>
    <w:rsid w:val="00976C25"/>
    <w:rsid w:val="00987B50"/>
    <w:rsid w:val="009923F3"/>
    <w:rsid w:val="009B31B9"/>
    <w:rsid w:val="009D138B"/>
    <w:rsid w:val="009D7472"/>
    <w:rsid w:val="009E2DEC"/>
    <w:rsid w:val="00A15F87"/>
    <w:rsid w:val="00A3250D"/>
    <w:rsid w:val="00A344FE"/>
    <w:rsid w:val="00A42104"/>
    <w:rsid w:val="00A47BE7"/>
    <w:rsid w:val="00A55EF2"/>
    <w:rsid w:val="00A8012C"/>
    <w:rsid w:val="00AB3924"/>
    <w:rsid w:val="00AC0667"/>
    <w:rsid w:val="00AC5A10"/>
    <w:rsid w:val="00AD2249"/>
    <w:rsid w:val="00AE2C29"/>
    <w:rsid w:val="00B179D0"/>
    <w:rsid w:val="00B51B99"/>
    <w:rsid w:val="00B546C1"/>
    <w:rsid w:val="00B650B7"/>
    <w:rsid w:val="00B74131"/>
    <w:rsid w:val="00B81EA9"/>
    <w:rsid w:val="00B86B4D"/>
    <w:rsid w:val="00B87CB4"/>
    <w:rsid w:val="00BE2FEB"/>
    <w:rsid w:val="00BF3B9B"/>
    <w:rsid w:val="00C01CFD"/>
    <w:rsid w:val="00C110AF"/>
    <w:rsid w:val="00C11C34"/>
    <w:rsid w:val="00C1609C"/>
    <w:rsid w:val="00C32CDF"/>
    <w:rsid w:val="00C363F9"/>
    <w:rsid w:val="00C6303B"/>
    <w:rsid w:val="00C6660B"/>
    <w:rsid w:val="00C84458"/>
    <w:rsid w:val="00C94EF6"/>
    <w:rsid w:val="00C95197"/>
    <w:rsid w:val="00CC020F"/>
    <w:rsid w:val="00D00646"/>
    <w:rsid w:val="00D07174"/>
    <w:rsid w:val="00D32F54"/>
    <w:rsid w:val="00D550E4"/>
    <w:rsid w:val="00D65A1E"/>
    <w:rsid w:val="00D731EF"/>
    <w:rsid w:val="00D81B5E"/>
    <w:rsid w:val="00D8669E"/>
    <w:rsid w:val="00DA5AC3"/>
    <w:rsid w:val="00DB1CAE"/>
    <w:rsid w:val="00DC326D"/>
    <w:rsid w:val="00DE3B41"/>
    <w:rsid w:val="00DF3DEA"/>
    <w:rsid w:val="00DF411D"/>
    <w:rsid w:val="00E10F4B"/>
    <w:rsid w:val="00E377BB"/>
    <w:rsid w:val="00E62C90"/>
    <w:rsid w:val="00E77991"/>
    <w:rsid w:val="00E948BE"/>
    <w:rsid w:val="00E95D2C"/>
    <w:rsid w:val="00E964BC"/>
    <w:rsid w:val="00E97F53"/>
    <w:rsid w:val="00EA787C"/>
    <w:rsid w:val="00EB2ACE"/>
    <w:rsid w:val="00EB7DA7"/>
    <w:rsid w:val="00ED2F92"/>
    <w:rsid w:val="00ED6F2F"/>
    <w:rsid w:val="00F25CF4"/>
    <w:rsid w:val="00F776AC"/>
    <w:rsid w:val="00F82C43"/>
    <w:rsid w:val="00F959B9"/>
    <w:rsid w:val="00FA15F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B82"/>
    <w:pPr>
      <w:spacing w:after="200" w:line="276" w:lineRule="auto"/>
    </w:pPr>
    <w:rPr>
      <w:rFonts w:asciiTheme="minorHAnsi" w:eastAsiaTheme="minorHAnsi" w:hAnsiTheme="minorHAnsi"/>
      <w:sz w:val="22"/>
      <w:szCs w:val="22"/>
      <w:lang w:val="en-GB"/>
    </w:rPr>
  </w:style>
  <w:style w:type="paragraph" w:styleId="Heading1">
    <w:name w:val="heading 1"/>
    <w:basedOn w:val="Normal"/>
    <w:link w:val="Heading1Char"/>
    <w:uiPriority w:val="9"/>
    <w:qFormat/>
    <w:rsid w:val="0051663E"/>
    <w:pPr>
      <w:spacing w:before="100" w:beforeAutospacing="1" w:after="100" w:afterAutospacing="1" w:line="240" w:lineRule="auto"/>
      <w:outlineLvl w:val="0"/>
    </w:pPr>
    <w:rPr>
      <w:rFonts w:ascii="Georgia" w:eastAsia="Times New Roman" w:hAnsi="Georgia" w:cs="Times New Roman"/>
      <w:kern w:val="36"/>
      <w:sz w:val="62"/>
      <w:szCs w:val="62"/>
      <w:lang w:eastAsia="en-GB"/>
    </w:rPr>
  </w:style>
  <w:style w:type="paragraph" w:styleId="Heading3">
    <w:name w:val="heading 3"/>
    <w:basedOn w:val="Normal"/>
    <w:next w:val="Normal"/>
    <w:link w:val="Heading3Char"/>
    <w:semiHidden/>
    <w:unhideWhenUsed/>
    <w:qFormat/>
    <w:rsid w:val="0051663E"/>
    <w:pPr>
      <w:keepNext/>
      <w:spacing w:before="240" w:after="60" w:line="240" w:lineRule="auto"/>
      <w:outlineLvl w:val="2"/>
    </w:pPr>
    <w:rPr>
      <w:rFonts w:ascii="Arial" w:eastAsia="Times New Roman" w:hAnsi="Arial" w:cs="Arial"/>
      <w:b/>
      <w:bCs/>
      <w:sz w:val="26"/>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081E"/>
    <w:pPr>
      <w:tabs>
        <w:tab w:val="center" w:pos="4320"/>
        <w:tab w:val="right" w:pos="8640"/>
      </w:tabs>
      <w:spacing w:after="0" w:line="240" w:lineRule="auto"/>
    </w:pPr>
  </w:style>
  <w:style w:type="character" w:customStyle="1" w:styleId="FooterChar">
    <w:name w:val="Footer Char"/>
    <w:basedOn w:val="DefaultParagraphFont"/>
    <w:link w:val="Footer"/>
    <w:uiPriority w:val="99"/>
    <w:rsid w:val="002A081E"/>
    <w:rPr>
      <w:rFonts w:asciiTheme="minorHAnsi" w:eastAsiaTheme="minorHAnsi" w:hAnsiTheme="minorHAnsi"/>
      <w:sz w:val="22"/>
      <w:szCs w:val="22"/>
      <w:lang w:val="en-GB"/>
    </w:rPr>
  </w:style>
  <w:style w:type="character" w:styleId="PageNumber">
    <w:name w:val="page number"/>
    <w:basedOn w:val="DefaultParagraphFont"/>
    <w:uiPriority w:val="99"/>
    <w:semiHidden/>
    <w:unhideWhenUsed/>
    <w:rsid w:val="002A081E"/>
  </w:style>
  <w:style w:type="paragraph" w:styleId="BalloonText">
    <w:name w:val="Balloon Text"/>
    <w:basedOn w:val="Normal"/>
    <w:link w:val="BalloonTextChar"/>
    <w:uiPriority w:val="99"/>
    <w:semiHidden/>
    <w:unhideWhenUsed/>
    <w:rsid w:val="00191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00B"/>
    <w:rPr>
      <w:rFonts w:ascii="Tahoma" w:eastAsiaTheme="minorHAnsi" w:hAnsi="Tahoma" w:cs="Tahoma"/>
      <w:sz w:val="16"/>
      <w:szCs w:val="16"/>
      <w:lang w:val="en-GB"/>
    </w:rPr>
  </w:style>
  <w:style w:type="character" w:customStyle="1" w:styleId="Heading1Char">
    <w:name w:val="Heading 1 Char"/>
    <w:basedOn w:val="DefaultParagraphFont"/>
    <w:link w:val="Heading1"/>
    <w:uiPriority w:val="9"/>
    <w:rsid w:val="0051663E"/>
    <w:rPr>
      <w:rFonts w:ascii="Georgia" w:eastAsia="Times New Roman" w:hAnsi="Georgia" w:cs="Times New Roman"/>
      <w:kern w:val="36"/>
      <w:sz w:val="62"/>
      <w:szCs w:val="62"/>
      <w:lang w:val="en-GB" w:eastAsia="en-GB"/>
    </w:rPr>
  </w:style>
  <w:style w:type="character" w:customStyle="1" w:styleId="Heading3Char">
    <w:name w:val="Heading 3 Char"/>
    <w:basedOn w:val="DefaultParagraphFont"/>
    <w:link w:val="Heading3"/>
    <w:semiHidden/>
    <w:rsid w:val="0051663E"/>
    <w:rPr>
      <w:rFonts w:eastAsia="Times New Roman" w:cs="Arial"/>
      <w:b/>
      <w:bCs/>
      <w:sz w:val="26"/>
      <w:szCs w:val="26"/>
      <w:lang w:val="en-GB" w:eastAsia="en-GB"/>
    </w:rPr>
  </w:style>
  <w:style w:type="character" w:styleId="Hyperlink">
    <w:name w:val="Hyperlink"/>
    <w:unhideWhenUsed/>
    <w:rsid w:val="0051663E"/>
    <w:rPr>
      <w:color w:val="0000FF"/>
      <w:u w:val="single"/>
    </w:rPr>
  </w:style>
  <w:style w:type="character" w:styleId="FollowedHyperlink">
    <w:name w:val="FollowedHyperlink"/>
    <w:basedOn w:val="DefaultParagraphFont"/>
    <w:uiPriority w:val="99"/>
    <w:semiHidden/>
    <w:unhideWhenUsed/>
    <w:rsid w:val="0051663E"/>
    <w:rPr>
      <w:color w:val="800080" w:themeColor="followedHyperlink"/>
      <w:u w:val="single"/>
    </w:rPr>
  </w:style>
  <w:style w:type="paragraph" w:styleId="NormalWeb">
    <w:name w:val="Normal (Web)"/>
    <w:basedOn w:val="Normal"/>
    <w:semiHidden/>
    <w:unhideWhenUsed/>
    <w:rsid w:val="0051663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semiHidden/>
    <w:unhideWhenUsed/>
    <w:rsid w:val="0051663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1663E"/>
    <w:rPr>
      <w:rFonts w:asciiTheme="minorHAnsi" w:eastAsiaTheme="minorHAnsi" w:hAnsiTheme="minorHAnsi"/>
      <w:sz w:val="22"/>
      <w:szCs w:val="22"/>
      <w:lang w:val="en-GB"/>
    </w:rPr>
  </w:style>
  <w:style w:type="paragraph" w:styleId="ListParagraph">
    <w:name w:val="List Paragraph"/>
    <w:basedOn w:val="Normal"/>
    <w:uiPriority w:val="34"/>
    <w:qFormat/>
    <w:rsid w:val="0051663E"/>
    <w:pPr>
      <w:ind w:left="720"/>
      <w:contextualSpacing/>
    </w:pPr>
  </w:style>
  <w:style w:type="paragraph" w:customStyle="1" w:styleId="Style1">
    <w:name w:val="Style 1"/>
    <w:basedOn w:val="Normal"/>
    <w:uiPriority w:val="99"/>
    <w:rsid w:val="0051663E"/>
    <w:pPr>
      <w:autoSpaceDE w:val="0"/>
      <w:autoSpaceDN w:val="0"/>
      <w:adjustRightInd w:val="0"/>
      <w:spacing w:after="0" w:line="240" w:lineRule="auto"/>
    </w:pPr>
    <w:rPr>
      <w:rFonts w:ascii="Times New Roman" w:hAnsi="Times New Roman" w:cs="Times New Roman"/>
      <w:sz w:val="20"/>
      <w:szCs w:val="20"/>
      <w:lang w:val="en-US"/>
    </w:rPr>
  </w:style>
  <w:style w:type="paragraph" w:customStyle="1" w:styleId="byline">
    <w:name w:val="byline"/>
    <w:basedOn w:val="Normal"/>
    <w:rsid w:val="0051663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haracterStyle1">
    <w:name w:val="Character Style 1"/>
    <w:uiPriority w:val="99"/>
    <w:rsid w:val="0051663E"/>
    <w:rPr>
      <w:sz w:val="20"/>
      <w:szCs w:val="20"/>
    </w:rPr>
  </w:style>
  <w:style w:type="character" w:customStyle="1" w:styleId="mw-headline">
    <w:name w:val="mw-headline"/>
    <w:basedOn w:val="DefaultParagraphFont"/>
    <w:rsid w:val="0051663E"/>
  </w:style>
  <w:style w:type="paragraph" w:styleId="Revision">
    <w:name w:val="Revision"/>
    <w:hidden/>
    <w:uiPriority w:val="99"/>
    <w:semiHidden/>
    <w:rsid w:val="00183B29"/>
    <w:rPr>
      <w:rFonts w:asciiTheme="minorHAnsi" w:eastAsiaTheme="minorHAnsi" w:hAnsiTheme="minorHAnsi"/>
      <w:sz w:val="22"/>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B82"/>
    <w:pPr>
      <w:spacing w:after="200" w:line="276" w:lineRule="auto"/>
    </w:pPr>
    <w:rPr>
      <w:rFonts w:asciiTheme="minorHAnsi" w:eastAsiaTheme="minorHAnsi" w:hAnsiTheme="minorHAnsi"/>
      <w:sz w:val="22"/>
      <w:szCs w:val="22"/>
      <w:lang w:val="en-GB"/>
    </w:rPr>
  </w:style>
  <w:style w:type="paragraph" w:styleId="Heading1">
    <w:name w:val="heading 1"/>
    <w:basedOn w:val="Normal"/>
    <w:link w:val="Heading1Char"/>
    <w:uiPriority w:val="9"/>
    <w:qFormat/>
    <w:rsid w:val="0051663E"/>
    <w:pPr>
      <w:spacing w:before="100" w:beforeAutospacing="1" w:after="100" w:afterAutospacing="1" w:line="240" w:lineRule="auto"/>
      <w:outlineLvl w:val="0"/>
    </w:pPr>
    <w:rPr>
      <w:rFonts w:ascii="Georgia" w:eastAsia="Times New Roman" w:hAnsi="Georgia" w:cs="Times New Roman"/>
      <w:kern w:val="36"/>
      <w:sz w:val="62"/>
      <w:szCs w:val="62"/>
      <w:lang w:eastAsia="en-GB"/>
    </w:rPr>
  </w:style>
  <w:style w:type="paragraph" w:styleId="Heading3">
    <w:name w:val="heading 3"/>
    <w:basedOn w:val="Normal"/>
    <w:next w:val="Normal"/>
    <w:link w:val="Heading3Char"/>
    <w:semiHidden/>
    <w:unhideWhenUsed/>
    <w:qFormat/>
    <w:rsid w:val="0051663E"/>
    <w:pPr>
      <w:keepNext/>
      <w:spacing w:before="240" w:after="60" w:line="240" w:lineRule="auto"/>
      <w:outlineLvl w:val="2"/>
    </w:pPr>
    <w:rPr>
      <w:rFonts w:ascii="Arial" w:eastAsia="Times New Roman" w:hAnsi="Arial" w:cs="Arial"/>
      <w:b/>
      <w:bCs/>
      <w:sz w:val="26"/>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081E"/>
    <w:pPr>
      <w:tabs>
        <w:tab w:val="center" w:pos="4320"/>
        <w:tab w:val="right" w:pos="8640"/>
      </w:tabs>
      <w:spacing w:after="0" w:line="240" w:lineRule="auto"/>
    </w:pPr>
  </w:style>
  <w:style w:type="character" w:customStyle="1" w:styleId="FooterChar">
    <w:name w:val="Footer Char"/>
    <w:basedOn w:val="DefaultParagraphFont"/>
    <w:link w:val="Footer"/>
    <w:uiPriority w:val="99"/>
    <w:rsid w:val="002A081E"/>
    <w:rPr>
      <w:rFonts w:asciiTheme="minorHAnsi" w:eastAsiaTheme="minorHAnsi" w:hAnsiTheme="minorHAnsi"/>
      <w:sz w:val="22"/>
      <w:szCs w:val="22"/>
      <w:lang w:val="en-GB"/>
    </w:rPr>
  </w:style>
  <w:style w:type="character" w:styleId="PageNumber">
    <w:name w:val="page number"/>
    <w:basedOn w:val="DefaultParagraphFont"/>
    <w:uiPriority w:val="99"/>
    <w:semiHidden/>
    <w:unhideWhenUsed/>
    <w:rsid w:val="002A081E"/>
  </w:style>
  <w:style w:type="paragraph" w:styleId="BalloonText">
    <w:name w:val="Balloon Text"/>
    <w:basedOn w:val="Normal"/>
    <w:link w:val="BalloonTextChar"/>
    <w:uiPriority w:val="99"/>
    <w:semiHidden/>
    <w:unhideWhenUsed/>
    <w:rsid w:val="00191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00B"/>
    <w:rPr>
      <w:rFonts w:ascii="Tahoma" w:eastAsiaTheme="minorHAnsi" w:hAnsi="Tahoma" w:cs="Tahoma"/>
      <w:sz w:val="16"/>
      <w:szCs w:val="16"/>
      <w:lang w:val="en-GB"/>
    </w:rPr>
  </w:style>
  <w:style w:type="character" w:customStyle="1" w:styleId="Heading1Char">
    <w:name w:val="Heading 1 Char"/>
    <w:basedOn w:val="DefaultParagraphFont"/>
    <w:link w:val="Heading1"/>
    <w:uiPriority w:val="9"/>
    <w:rsid w:val="0051663E"/>
    <w:rPr>
      <w:rFonts w:ascii="Georgia" w:eastAsia="Times New Roman" w:hAnsi="Georgia" w:cs="Times New Roman"/>
      <w:kern w:val="36"/>
      <w:sz w:val="62"/>
      <w:szCs w:val="62"/>
      <w:lang w:val="en-GB" w:eastAsia="en-GB"/>
    </w:rPr>
  </w:style>
  <w:style w:type="character" w:customStyle="1" w:styleId="Heading3Char">
    <w:name w:val="Heading 3 Char"/>
    <w:basedOn w:val="DefaultParagraphFont"/>
    <w:link w:val="Heading3"/>
    <w:semiHidden/>
    <w:rsid w:val="0051663E"/>
    <w:rPr>
      <w:rFonts w:eastAsia="Times New Roman" w:cs="Arial"/>
      <w:b/>
      <w:bCs/>
      <w:sz w:val="26"/>
      <w:szCs w:val="26"/>
      <w:lang w:val="en-GB" w:eastAsia="en-GB"/>
    </w:rPr>
  </w:style>
  <w:style w:type="character" w:styleId="Hyperlink">
    <w:name w:val="Hyperlink"/>
    <w:semiHidden/>
    <w:unhideWhenUsed/>
    <w:rsid w:val="0051663E"/>
    <w:rPr>
      <w:color w:val="0000FF"/>
      <w:u w:val="single"/>
    </w:rPr>
  </w:style>
  <w:style w:type="character" w:styleId="FollowedHyperlink">
    <w:name w:val="FollowedHyperlink"/>
    <w:basedOn w:val="DefaultParagraphFont"/>
    <w:uiPriority w:val="99"/>
    <w:semiHidden/>
    <w:unhideWhenUsed/>
    <w:rsid w:val="0051663E"/>
    <w:rPr>
      <w:color w:val="800080" w:themeColor="followedHyperlink"/>
      <w:u w:val="single"/>
    </w:rPr>
  </w:style>
  <w:style w:type="paragraph" w:styleId="NormalWeb">
    <w:name w:val="Normal (Web)"/>
    <w:basedOn w:val="Normal"/>
    <w:semiHidden/>
    <w:unhideWhenUsed/>
    <w:rsid w:val="0051663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semiHidden/>
    <w:unhideWhenUsed/>
    <w:rsid w:val="0051663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1663E"/>
    <w:rPr>
      <w:rFonts w:asciiTheme="minorHAnsi" w:eastAsiaTheme="minorHAnsi" w:hAnsiTheme="minorHAnsi"/>
      <w:sz w:val="22"/>
      <w:szCs w:val="22"/>
      <w:lang w:val="en-GB"/>
    </w:rPr>
  </w:style>
  <w:style w:type="paragraph" w:styleId="ListParagraph">
    <w:name w:val="List Paragraph"/>
    <w:basedOn w:val="Normal"/>
    <w:uiPriority w:val="34"/>
    <w:qFormat/>
    <w:rsid w:val="0051663E"/>
    <w:pPr>
      <w:ind w:left="720"/>
      <w:contextualSpacing/>
    </w:pPr>
  </w:style>
  <w:style w:type="paragraph" w:customStyle="1" w:styleId="Style1">
    <w:name w:val="Style 1"/>
    <w:basedOn w:val="Normal"/>
    <w:uiPriority w:val="99"/>
    <w:rsid w:val="0051663E"/>
    <w:pPr>
      <w:autoSpaceDE w:val="0"/>
      <w:autoSpaceDN w:val="0"/>
      <w:adjustRightInd w:val="0"/>
      <w:spacing w:after="0" w:line="240" w:lineRule="auto"/>
    </w:pPr>
    <w:rPr>
      <w:rFonts w:ascii="Times New Roman" w:hAnsi="Times New Roman" w:cs="Times New Roman"/>
      <w:sz w:val="20"/>
      <w:szCs w:val="20"/>
      <w:lang w:val="en-US"/>
    </w:rPr>
  </w:style>
  <w:style w:type="paragraph" w:customStyle="1" w:styleId="byline">
    <w:name w:val="byline"/>
    <w:basedOn w:val="Normal"/>
    <w:rsid w:val="0051663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haracterStyle1">
    <w:name w:val="Character Style 1"/>
    <w:uiPriority w:val="99"/>
    <w:rsid w:val="0051663E"/>
    <w:rPr>
      <w:sz w:val="20"/>
      <w:szCs w:val="20"/>
    </w:rPr>
  </w:style>
  <w:style w:type="character" w:customStyle="1" w:styleId="mw-headline">
    <w:name w:val="mw-headline"/>
    <w:basedOn w:val="DefaultParagraphFont"/>
    <w:rsid w:val="0051663E"/>
  </w:style>
  <w:style w:type="paragraph" w:styleId="Revision">
    <w:name w:val="Revision"/>
    <w:hidden/>
    <w:uiPriority w:val="99"/>
    <w:semiHidden/>
    <w:rsid w:val="00183B29"/>
    <w:rPr>
      <w:rFonts w:asciiTheme="minorHAnsi" w:eastAsiaTheme="minorHAnsi" w:hAnsiTheme="minorHAnsi"/>
      <w:sz w:val="22"/>
      <w:szCs w:val="22"/>
      <w:lang w:val="en-GB"/>
    </w:rPr>
  </w:style>
</w:styles>
</file>

<file path=word/webSettings.xml><?xml version="1.0" encoding="utf-8"?>
<w:webSettings xmlns:r="http://schemas.openxmlformats.org/officeDocument/2006/relationships" xmlns:w="http://schemas.openxmlformats.org/wordprocessingml/2006/main">
  <w:divs>
    <w:div w:id="943070422">
      <w:bodyDiv w:val="1"/>
      <w:marLeft w:val="0"/>
      <w:marRight w:val="0"/>
      <w:marTop w:val="0"/>
      <w:marBottom w:val="0"/>
      <w:divBdr>
        <w:top w:val="none" w:sz="0" w:space="0" w:color="auto"/>
        <w:left w:val="none" w:sz="0" w:space="0" w:color="auto"/>
        <w:bottom w:val="none" w:sz="0" w:space="0" w:color="auto"/>
        <w:right w:val="none" w:sz="0" w:space="0" w:color="auto"/>
      </w:divBdr>
    </w:div>
    <w:div w:id="15197372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indfulpolicygroup.com/about/who-we-are/"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1107</TotalTime>
  <Pages>4</Pages>
  <Words>1078</Words>
  <Characters>6148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JFWS LTd</Company>
  <LinksUpToDate>false</LinksUpToDate>
  <CharactersWithSpaces>7212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Sanderson</dc:creator>
  <cp:lastModifiedBy>David</cp:lastModifiedBy>
  <cp:revision>3</cp:revision>
  <dcterms:created xsi:type="dcterms:W3CDTF">2014-11-04T12:18:00Z</dcterms:created>
  <dcterms:modified xsi:type="dcterms:W3CDTF">2014-11-05T09:47:00Z</dcterms:modified>
</cp:coreProperties>
</file>